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="Arial"/>
          <w:color w:val="002060"/>
          <w:sz w:val="24"/>
          <w:szCs w:val="18"/>
        </w:rPr>
        <w:id w:val="1585417946"/>
        <w:docPartObj>
          <w:docPartGallery w:val="Cover Pages"/>
          <w:docPartUnique/>
        </w:docPartObj>
      </w:sdtPr>
      <w:sdtEndPr>
        <w:rPr>
          <w:rFonts w:cs="Times New Roman (Body CS)"/>
          <w:szCs w:val="24"/>
        </w:rPr>
      </w:sdtEndPr>
      <w:sdtContent>
        <w:p w14:paraId="318A0759" w14:textId="6B237CE4" w:rsidR="00094FBB" w:rsidRPr="00940390" w:rsidRDefault="00AB6DED" w:rsidP="00094FBB">
          <w:pPr>
            <w:rPr>
              <w:rFonts w:cs="Arial"/>
              <w:color w:val="002060"/>
              <w:sz w:val="24"/>
            </w:rPr>
          </w:pPr>
          <w:r w:rsidRPr="00940390">
            <w:rPr>
              <w:rFonts w:cs="Arial"/>
              <w:noProof/>
              <w:color w:val="002060"/>
              <w:sz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2C319EA" wp14:editId="622B1B15">
                    <wp:simplePos x="0" y="0"/>
                    <wp:positionH relativeFrom="column">
                      <wp:posOffset>27305</wp:posOffset>
                    </wp:positionH>
                    <wp:positionV relativeFrom="paragraph">
                      <wp:posOffset>-6911975</wp:posOffset>
                    </wp:positionV>
                    <wp:extent cx="5429250" cy="1143000"/>
                    <wp:effectExtent l="0" t="0" r="0" b="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29250" cy="114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930F90" w14:textId="4D2EF613" w:rsidR="00380EAD" w:rsidRPr="00053065" w:rsidRDefault="00380EAD" w:rsidP="004351C3">
                                <w:pPr>
                                  <w:rPr>
                                    <w:color w:val="283583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color w:val="283583"/>
                                    <w:sz w:val="60"/>
                                    <w:szCs w:val="60"/>
                                  </w:rPr>
                                  <w:t>Data Pack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319E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2.15pt;margin-top:-544.25pt;width:427.5pt;height:90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" filled="f" stroked="f" strokeweight=".5pt">
                    <v:textbox>
                      <w:txbxContent>
                        <w:p w14:paraId="3C930F90" w14:textId="4D2EF613" w:rsidR="00380EAD" w:rsidRPr="00053065" w:rsidRDefault="00380EAD" w:rsidP="004351C3">
                          <w:pPr>
                            <w:rPr>
                              <w:color w:val="283583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283583"/>
                              <w:sz w:val="60"/>
                              <w:szCs w:val="60"/>
                            </w:rPr>
                            <w:t>Data Pack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940390">
            <w:rPr>
              <w:rFonts w:cs="Arial"/>
              <w:noProof/>
              <w:color w:val="002060"/>
              <w:sz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36537E38" wp14:editId="01AD7CA5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-5626100</wp:posOffset>
                    </wp:positionV>
                    <wp:extent cx="2438400" cy="548640"/>
                    <wp:effectExtent l="0" t="0" r="0" b="381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38400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C67121" w14:textId="0EFCD5C8" w:rsidR="00380EAD" w:rsidRPr="00053065" w:rsidRDefault="00380EAD" w:rsidP="004351C3">
                                <w:pPr>
                                  <w:rPr>
                                    <w:color w:val="283583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575756"/>
                                    <w:sz w:val="40"/>
                                    <w:szCs w:val="40"/>
                                  </w:rPr>
                                  <w:t>EOY 2022-23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537E38" id="Text Box 13" o:spid="_x0000_s1027" type="#_x0000_t202" style="position:absolute;margin-left:4.4pt;margin-top:-443pt;width:192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" filled="f" stroked="f" strokeweight=".5pt">
                    <v:textbox>
                      <w:txbxContent>
                        <w:p w14:paraId="61C67121" w14:textId="0EFCD5C8" w:rsidR="00380EAD" w:rsidRPr="00053065" w:rsidRDefault="00380EAD" w:rsidP="004351C3">
                          <w:pPr>
                            <w:rPr>
                              <w:color w:val="283583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575756"/>
                              <w:sz w:val="40"/>
                              <w:szCs w:val="40"/>
                            </w:rPr>
                            <w:t>EOY 2022-23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250B0" w:rsidRPr="00940390">
            <w:rPr>
              <w:rFonts w:cs="Arial"/>
              <w:noProof/>
              <w:color w:val="002060"/>
              <w:sz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5E1E20C4" wp14:editId="5C60FD0F">
                    <wp:simplePos x="0" y="0"/>
                    <wp:positionH relativeFrom="column">
                      <wp:posOffset>36830</wp:posOffset>
                    </wp:positionH>
                    <wp:positionV relativeFrom="paragraph">
                      <wp:posOffset>-7978775</wp:posOffset>
                    </wp:positionV>
                    <wp:extent cx="5429250" cy="1092835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29250" cy="10928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2F9BF" w14:textId="0C165083" w:rsidR="00380EAD" w:rsidRPr="00D250B0" w:rsidRDefault="00380EAD" w:rsidP="004351C3">
                                <w:pPr>
                                  <w:rPr>
                                    <w:b/>
                                    <w:color w:val="283583"/>
                                    <w:sz w:val="52"/>
                                    <w:szCs w:val="80"/>
                                  </w:rPr>
                                </w:pPr>
                                <w:r w:rsidRPr="00D250B0">
                                  <w:rPr>
                                    <w:b/>
                                    <w:color w:val="283583"/>
                                    <w:sz w:val="52"/>
                                    <w:szCs w:val="80"/>
                                  </w:rPr>
                                  <w:t>Northcott School and Si</w:t>
                                </w:r>
                                <w:r>
                                  <w:rPr>
                                    <w:b/>
                                    <w:color w:val="283583"/>
                                    <w:sz w:val="52"/>
                                    <w:szCs w:val="80"/>
                                  </w:rPr>
                                  <w:t>xth Form C</w:t>
                                </w:r>
                                <w:r w:rsidRPr="00D250B0">
                                  <w:rPr>
                                    <w:b/>
                                    <w:color w:val="283583"/>
                                    <w:sz w:val="52"/>
                                    <w:szCs w:val="80"/>
                                  </w:rPr>
                                  <w:t>ollege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1E20C4" id="Text Box 11" o:spid="_x0000_s1028" type="#_x0000_t202" style="position:absolute;margin-left:2.9pt;margin-top:-628.25pt;width:427.5pt;height:86.0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" filled="f" stroked="f" strokeweight=".5pt">
                    <v:textbox>
                      <w:txbxContent>
                        <w:p w14:paraId="6382F9BF" w14:textId="0C165083" w:rsidR="00380EAD" w:rsidRPr="00D250B0" w:rsidRDefault="00380EAD" w:rsidP="004351C3">
                          <w:pPr>
                            <w:rPr>
                              <w:b/>
                              <w:color w:val="283583"/>
                              <w:sz w:val="52"/>
                              <w:szCs w:val="80"/>
                            </w:rPr>
                          </w:pPr>
                          <w:r w:rsidRPr="00D250B0">
                            <w:rPr>
                              <w:b/>
                              <w:color w:val="283583"/>
                              <w:sz w:val="52"/>
                              <w:szCs w:val="80"/>
                            </w:rPr>
                            <w:t>Northcott School and Si</w:t>
                          </w:r>
                          <w:r>
                            <w:rPr>
                              <w:b/>
                              <w:color w:val="283583"/>
                              <w:sz w:val="52"/>
                              <w:szCs w:val="80"/>
                            </w:rPr>
                            <w:t>xth Form C</w:t>
                          </w:r>
                          <w:r w:rsidRPr="00D250B0">
                            <w:rPr>
                              <w:b/>
                              <w:color w:val="283583"/>
                              <w:sz w:val="52"/>
                              <w:szCs w:val="80"/>
                            </w:rPr>
                            <w:t>ollege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06291" w:rsidRPr="00940390">
            <w:rPr>
              <w:rFonts w:cs="Arial"/>
              <w:noProof/>
              <w:color w:val="002060"/>
              <w:sz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4CD058DB" wp14:editId="7D71AB47">
                    <wp:simplePos x="0" y="0"/>
                    <wp:positionH relativeFrom="column">
                      <wp:posOffset>-67946</wp:posOffset>
                    </wp:positionH>
                    <wp:positionV relativeFrom="paragraph">
                      <wp:posOffset>-558800</wp:posOffset>
                    </wp:positionV>
                    <wp:extent cx="3019425" cy="548640"/>
                    <wp:effectExtent l="0" t="0" r="0" b="381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19425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1AF5CC" w14:textId="2AD89873" w:rsidR="00380EAD" w:rsidRPr="004351C3" w:rsidRDefault="00380EAD">
                                <w:pPr>
                                  <w:rPr>
                                    <w:color w:val="283583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575756"/>
                                    <w:sz w:val="20"/>
                                    <w:szCs w:val="20"/>
                                  </w:rPr>
                                  <w:t>EOY Data Report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D058DB" id="Text Box 15" o:spid="_x0000_s1029" type="#_x0000_t202" style="position:absolute;margin-left:-5.35pt;margin-top:-44pt;width:237.75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dNMQIAAFo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" filled="f" stroked="f" strokeweight=".5pt">
                    <v:textbox>
                      <w:txbxContent>
                        <w:p w14:paraId="4A1AF5CC" w14:textId="2AD89873" w:rsidR="00380EAD" w:rsidRPr="004351C3" w:rsidRDefault="00380EAD">
                          <w:pPr>
                            <w:rPr>
                              <w:color w:val="28358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75756"/>
                              <w:sz w:val="20"/>
                              <w:szCs w:val="20"/>
                            </w:rPr>
                            <w:t>EOY Data Report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F4ABD24" w14:textId="77777777" w:rsidR="002A289A" w:rsidRDefault="002A289A" w:rsidP="002A289A">
          <w:pPr>
            <w:pStyle w:val="Headings"/>
          </w:pPr>
          <w:r>
            <w:lastRenderedPageBreak/>
            <w:t>Headline Figures</w:t>
          </w:r>
        </w:p>
        <w:p w14:paraId="5146F3E8" w14:textId="12163C4E" w:rsidR="002A289A" w:rsidRDefault="002A289A" w:rsidP="002A289A">
          <w:pPr>
            <w:pStyle w:val="Bullets"/>
          </w:pPr>
          <w:r w:rsidRPr="6DA24ED2">
            <w:rPr>
              <w:rStyle w:val="normaltextrun"/>
              <w:color w:val="000000" w:themeColor="text1"/>
              <w:sz w:val="24"/>
              <w:szCs w:val="24"/>
            </w:rPr>
            <w:t>Due to different assessment pathways used in school, this data analysis reflects a cohort of 1</w:t>
          </w:r>
          <w:r w:rsidR="009328F3" w:rsidRPr="6DA24ED2">
            <w:rPr>
              <w:rStyle w:val="normaltextrun"/>
              <w:color w:val="000000" w:themeColor="text1"/>
              <w:sz w:val="24"/>
              <w:szCs w:val="24"/>
            </w:rPr>
            <w:t xml:space="preserve">28 pupils across the </w:t>
          </w:r>
          <w:r w:rsidR="241D7655" w:rsidRPr="6DA24ED2">
            <w:rPr>
              <w:rStyle w:val="normaltextrun"/>
              <w:color w:val="000000" w:themeColor="text1"/>
              <w:sz w:val="24"/>
              <w:szCs w:val="24"/>
            </w:rPr>
            <w:t>P</w:t>
          </w:r>
          <w:r w:rsidR="009328F3" w:rsidRPr="6DA24ED2">
            <w:rPr>
              <w:rStyle w:val="normaltextrun"/>
              <w:color w:val="000000" w:themeColor="text1"/>
              <w:sz w:val="24"/>
              <w:szCs w:val="24"/>
            </w:rPr>
            <w:t>rimary</w:t>
          </w:r>
          <w:r w:rsidR="38DAEBFB" w:rsidRPr="6DA24ED2">
            <w:rPr>
              <w:rStyle w:val="normaltextrun"/>
              <w:color w:val="000000" w:themeColor="text1"/>
              <w:sz w:val="24"/>
              <w:szCs w:val="24"/>
            </w:rPr>
            <w:t>,</w:t>
          </w:r>
          <w:r w:rsidR="009328F3" w:rsidRPr="6DA24ED2">
            <w:rPr>
              <w:rStyle w:val="normaltextrun"/>
              <w:color w:val="000000" w:themeColor="text1"/>
              <w:sz w:val="24"/>
              <w:szCs w:val="24"/>
            </w:rPr>
            <w:t xml:space="preserve"> and KS3</w:t>
          </w:r>
          <w:r w:rsidRPr="6DA24ED2">
            <w:rPr>
              <w:rStyle w:val="normaltextrun"/>
              <w:color w:val="000000" w:themeColor="text1"/>
              <w:sz w:val="24"/>
              <w:szCs w:val="24"/>
            </w:rPr>
            <w:t xml:space="preserve"> who are assessed using Progression Steps and KS4 students </w:t>
          </w:r>
          <w:r w:rsidR="009328F3" w:rsidRPr="6DA24ED2">
            <w:rPr>
              <w:rStyle w:val="normaltextrun"/>
              <w:color w:val="000000" w:themeColor="text1"/>
              <w:sz w:val="24"/>
              <w:szCs w:val="24"/>
            </w:rPr>
            <w:t>assessed using their accreditations achieved.</w:t>
          </w:r>
          <w:r w:rsidRPr="6DA24ED2">
            <w:rPr>
              <w:rStyle w:val="eop"/>
              <w:color w:val="000000" w:themeColor="text1"/>
              <w:sz w:val="24"/>
              <w:szCs w:val="24"/>
            </w:rPr>
            <w:t> </w:t>
          </w:r>
        </w:p>
        <w:tbl>
          <w:tblPr>
            <w:tblStyle w:val="TableGrid"/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9405"/>
          </w:tblGrid>
          <w:tr w:rsidR="002A289A" w14:paraId="65379866" w14:textId="77777777" w:rsidTr="009328F3">
            <w:tc>
              <w:tcPr>
                <w:tcW w:w="9405" w:type="dxa"/>
              </w:tcPr>
              <w:p w14:paraId="1D1C179E" w14:textId="77777777" w:rsidR="000400D9" w:rsidRDefault="009328F3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year group overall is year 5.</w:t>
                </w:r>
                <w:r w:rsidR="000400D9">
                  <w:rPr>
                    <w:color w:val="auto"/>
                  </w:rPr>
                  <w:t xml:space="preserve"> </w:t>
                </w:r>
              </w:p>
              <w:p w14:paraId="7C3D7759" w14:textId="77777777" w:rsidR="000400D9" w:rsidRPr="000400D9" w:rsidRDefault="000400D9" w:rsidP="000400D9">
                <w:pPr>
                  <w:pStyle w:val="Bullets"/>
                  <w:rPr>
                    <w:color w:val="000000" w:themeColor="text1"/>
                  </w:rPr>
                </w:pPr>
                <w:r>
                  <w:rPr>
                    <w:color w:val="auto"/>
                  </w:rPr>
                  <w:t>Highest achieving KS4 group is 10a.</w:t>
                </w:r>
                <w:r w:rsidRPr="10AD6908">
                  <w:rPr>
                    <w:color w:val="auto"/>
                  </w:rPr>
                  <w:t xml:space="preserve"> </w:t>
                </w:r>
              </w:p>
              <w:p w14:paraId="317F85CC" w14:textId="13B79A2A" w:rsidR="002A289A" w:rsidRPr="000400D9" w:rsidRDefault="000400D9" w:rsidP="000400D9">
                <w:pPr>
                  <w:pStyle w:val="Bullets"/>
                  <w:rPr>
                    <w:color w:val="000000" w:themeColor="text1"/>
                  </w:rPr>
                </w:pPr>
                <w:r w:rsidRPr="10AD6908">
                  <w:rPr>
                    <w:color w:val="auto"/>
                  </w:rPr>
                  <w:t xml:space="preserve">Largest percentage of children achieving above their target is in </w:t>
                </w:r>
                <w:r>
                  <w:rPr>
                    <w:color w:val="auto"/>
                  </w:rPr>
                  <w:t>Speaking and Listening.</w:t>
                </w:r>
              </w:p>
              <w:p w14:paraId="25B4DCFE" w14:textId="7C9BAEC3" w:rsidR="009328F3" w:rsidRDefault="009328F3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year classes and year group in Reading are the</w:t>
                </w:r>
                <w:r w:rsidR="00F16A56">
                  <w:rPr>
                    <w:color w:val="auto"/>
                  </w:rPr>
                  <w:t xml:space="preserve"> Primary and Y</w:t>
                </w:r>
                <w:r>
                  <w:rPr>
                    <w:color w:val="auto"/>
                  </w:rPr>
                  <w:t>ear 8.</w:t>
                </w:r>
              </w:p>
              <w:p w14:paraId="5DBBF687" w14:textId="77777777" w:rsidR="009328F3" w:rsidRDefault="000400D9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groups in Writing are 7a and 8a.</w:t>
                </w:r>
              </w:p>
              <w:p w14:paraId="73A9E660" w14:textId="77777777" w:rsidR="000400D9" w:rsidRDefault="000400D9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group in Maths Number and Measure is Primary.</w:t>
                </w:r>
              </w:p>
              <w:p w14:paraId="3F5EB5E7" w14:textId="77777777" w:rsidR="000400D9" w:rsidRDefault="000400D9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group in Science is 8a.</w:t>
                </w:r>
              </w:p>
              <w:p w14:paraId="04071A2D" w14:textId="77777777" w:rsidR="000400D9" w:rsidRDefault="000400D9" w:rsidP="009328F3">
                <w:pPr>
                  <w:pStyle w:val="Bullets"/>
                  <w:rPr>
                    <w:color w:val="auto"/>
                  </w:rPr>
                </w:pPr>
                <w:r>
                  <w:rPr>
                    <w:color w:val="auto"/>
                  </w:rPr>
                  <w:t>Highest achieving group in Humanities is 7a.</w:t>
                </w:r>
              </w:p>
              <w:p w14:paraId="71FEC34D" w14:textId="1A437B52" w:rsidR="000400D9" w:rsidRDefault="000400D9" w:rsidP="000400D9">
                <w:pPr>
                  <w:pStyle w:val="Bullets"/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 xml:space="preserve">PP Pupils out perform their peers </w:t>
                </w:r>
                <w:r w:rsidR="00F16A56">
                  <w:rPr>
                    <w:color w:val="000000" w:themeColor="text1"/>
                    <w:szCs w:val="24"/>
                  </w:rPr>
                  <w:t>a</w:t>
                </w:r>
                <w:r>
                  <w:rPr>
                    <w:color w:val="000000" w:themeColor="text1"/>
                    <w:szCs w:val="24"/>
                  </w:rPr>
                  <w:t>cross Speaking and Listening, Reading and Writing.</w:t>
                </w:r>
              </w:p>
              <w:p w14:paraId="55975D0E" w14:textId="406A5FE9" w:rsidR="000400D9" w:rsidRDefault="000400D9" w:rsidP="000400D9">
                <w:pPr>
                  <w:pStyle w:val="Bullets"/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Disadvantaged groups out perform their peers in Reading and Science.</w:t>
                </w:r>
              </w:p>
              <w:p w14:paraId="2AD9B422" w14:textId="62EA69C0" w:rsidR="000400D9" w:rsidRDefault="000400D9" w:rsidP="000400D9">
                <w:pPr>
                  <w:pStyle w:val="Bullets"/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FSM pupils out perform their peers in Reading, Writing and History.</w:t>
                </w:r>
              </w:p>
              <w:p w14:paraId="7CE05237" w14:textId="3F0749CB" w:rsidR="000400D9" w:rsidRDefault="000400D9" w:rsidP="000400D9">
                <w:pPr>
                  <w:pStyle w:val="Bullets"/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Pupils Open to Social Care out perform their peers in Maths Measure.</w:t>
                </w:r>
              </w:p>
              <w:p w14:paraId="0152EC15" w14:textId="5237E276" w:rsidR="000400D9" w:rsidRPr="000400D9" w:rsidRDefault="000400D9" w:rsidP="000400D9">
                <w:pPr>
                  <w:pStyle w:val="Bullets"/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Disadvantaged pupils out perform their peers Science and Reading.</w:t>
                </w:r>
              </w:p>
            </w:tc>
          </w:tr>
        </w:tbl>
        <w:p w14:paraId="20DE78CB" w14:textId="77777777" w:rsidR="002A289A" w:rsidRDefault="002A289A" w:rsidP="002A289A">
          <w:pPr>
            <w:pStyle w:val="BodyCopy"/>
            <w:rPr>
              <w:b/>
              <w:bCs/>
              <w:color w:val="1F3864" w:themeColor="accent1" w:themeShade="80"/>
              <w:sz w:val="22"/>
              <w:szCs w:val="22"/>
            </w:rPr>
          </w:pPr>
        </w:p>
        <w:p w14:paraId="11CCCCBB" w14:textId="77777777" w:rsidR="002A289A" w:rsidRPr="00904588" w:rsidRDefault="002A289A" w:rsidP="002A289A">
          <w:pPr>
            <w:pStyle w:val="BodyCopy"/>
            <w:rPr>
              <w:b/>
              <w:color w:val="1F3864" w:themeColor="accent1" w:themeShade="80"/>
              <w:sz w:val="22"/>
              <w:szCs w:val="22"/>
            </w:rPr>
          </w:pPr>
          <w:r w:rsidRPr="00904588">
            <w:rPr>
              <w:b/>
              <w:color w:val="1F3864" w:themeColor="accent1" w:themeShade="80"/>
              <w:sz w:val="22"/>
              <w:szCs w:val="22"/>
            </w:rPr>
            <w:t xml:space="preserve">Definitions: </w:t>
          </w:r>
        </w:p>
        <w:p w14:paraId="78D6D242" w14:textId="77777777" w:rsidR="002A289A" w:rsidRPr="00904588" w:rsidRDefault="002A289A" w:rsidP="002A289A">
          <w:pPr>
            <w:pStyle w:val="BodyCopy"/>
            <w:rPr>
              <w:sz w:val="22"/>
              <w:szCs w:val="22"/>
            </w:rPr>
          </w:pPr>
          <w:r w:rsidRPr="00904588">
            <w:rPr>
              <w:b/>
              <w:color w:val="1F3864" w:themeColor="accent1" w:themeShade="80"/>
              <w:sz w:val="22"/>
              <w:szCs w:val="22"/>
            </w:rPr>
            <w:t>Sustained progress:</w:t>
          </w:r>
          <w:r w:rsidRPr="00904588">
            <w:rPr>
              <w:color w:val="1F3864" w:themeColor="accent1" w:themeShade="80"/>
              <w:sz w:val="22"/>
              <w:szCs w:val="22"/>
            </w:rPr>
            <w:t xml:space="preserve"> </w:t>
          </w:r>
          <w:r>
            <w:rPr>
              <w:sz w:val="22"/>
              <w:szCs w:val="22"/>
            </w:rPr>
            <w:t>Progress made towards</w:t>
          </w:r>
          <w:r w:rsidRPr="00904588">
            <w:rPr>
              <w:sz w:val="22"/>
              <w:szCs w:val="22"/>
            </w:rPr>
            <w:t xml:space="preserve"> their End of Year target step</w:t>
          </w:r>
          <w:r>
            <w:rPr>
              <w:sz w:val="22"/>
              <w:szCs w:val="22"/>
            </w:rPr>
            <w:t>.</w:t>
          </w:r>
        </w:p>
        <w:p w14:paraId="00DA41E9" w14:textId="48E7115F" w:rsidR="002A289A" w:rsidRPr="00F16A56" w:rsidRDefault="002A289A" w:rsidP="002A289A">
          <w:pPr>
            <w:pStyle w:val="BodyCopy"/>
          </w:pPr>
          <w:r w:rsidRPr="34C17390">
            <w:rPr>
              <w:b/>
              <w:bCs/>
              <w:color w:val="1F3864" w:themeColor="accent1" w:themeShade="80"/>
              <w:sz w:val="22"/>
              <w:szCs w:val="22"/>
            </w:rPr>
            <w:t>Substantial progress:</w:t>
          </w:r>
          <w:r w:rsidRPr="34C17390">
            <w:rPr>
              <w:color w:val="1F3864" w:themeColor="accent1" w:themeShade="80"/>
              <w:sz w:val="22"/>
              <w:szCs w:val="22"/>
            </w:rPr>
            <w:t xml:space="preserve"> </w:t>
          </w:r>
          <w:r w:rsidRPr="34C17390">
            <w:rPr>
              <w:sz w:val="22"/>
              <w:szCs w:val="22"/>
            </w:rPr>
            <w:t>Progress above their End of Year target step</w:t>
          </w:r>
          <w:r>
            <w:rPr>
              <w:sz w:val="22"/>
              <w:szCs w:val="22"/>
            </w:rPr>
            <w:t>.</w:t>
          </w:r>
        </w:p>
        <w:tbl>
          <w:tblPr>
            <w:tblStyle w:val="TableGrid"/>
            <w:tblW w:w="10304" w:type="dxa"/>
            <w:tblLayout w:type="fixed"/>
            <w:tblLook w:val="06A0" w:firstRow="1" w:lastRow="0" w:firstColumn="1" w:lastColumn="0" w:noHBand="1" w:noVBand="1"/>
          </w:tblPr>
          <w:tblGrid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  <w:gridCol w:w="644"/>
          </w:tblGrid>
          <w:tr w:rsidR="00F16A56" w14:paraId="1316CEFA" w14:textId="47671018" w:rsidTr="00F16A56">
            <w:trPr>
              <w:trHeight w:val="380"/>
            </w:trPr>
            <w:tc>
              <w:tcPr>
                <w:tcW w:w="10304" w:type="dxa"/>
                <w:gridSpan w:val="16"/>
              </w:tcPr>
              <w:p w14:paraId="57E1355F" w14:textId="3E7BBEAE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Substantial Progress Whole School</w:t>
                </w:r>
              </w:p>
            </w:tc>
          </w:tr>
          <w:tr w:rsidR="00F16A56" w14:paraId="6B3682F1" w14:textId="77777777" w:rsidTr="006D798B">
            <w:trPr>
              <w:trHeight w:val="507"/>
            </w:trPr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3AA3C695" w14:textId="1EAF5619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S&amp;L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38060617" w14:textId="61C98425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Reading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5A247087" w14:textId="0ADF68DE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Writing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42FDD285" w14:textId="37C6D5EE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Number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1E820C3D" w14:textId="6209D7A9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Measure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7E1C446B" w14:textId="2EA3642F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History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1D79A8EC" w14:textId="4D47273B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Geography</w:t>
                </w:r>
              </w:p>
            </w:tc>
            <w:tc>
              <w:tcPr>
                <w:tcW w:w="1288" w:type="dxa"/>
                <w:gridSpan w:val="2"/>
                <w:shd w:val="clear" w:color="auto" w:fill="F2F2F2" w:themeFill="background1" w:themeFillShade="F2"/>
              </w:tcPr>
              <w:p w14:paraId="5F521683" w14:textId="601EF524" w:rsidR="00F16A56" w:rsidRPr="00F16A56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</w:pPr>
                <w:r w:rsidRPr="00F16A56">
                  <w:rPr>
                    <w:rFonts w:eastAsia="Calibri"/>
                    <w:b/>
                    <w:bCs/>
                    <w:color w:val="002060"/>
                    <w:sz w:val="20"/>
                    <w:szCs w:val="28"/>
                  </w:rPr>
                  <w:t>Science</w:t>
                </w:r>
              </w:p>
            </w:tc>
          </w:tr>
          <w:tr w:rsidR="00F16A56" w14:paraId="171BCC1A" w14:textId="54F91CC8" w:rsidTr="006D798B">
            <w:trPr>
              <w:trHeight w:val="394"/>
            </w:trPr>
            <w:tc>
              <w:tcPr>
                <w:tcW w:w="644" w:type="dxa"/>
                <w:shd w:val="clear" w:color="auto" w:fill="auto"/>
              </w:tcPr>
              <w:p w14:paraId="7AEA04D1" w14:textId="4E563B5D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6D0F0C6F" w14:textId="0A7D767B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48B89FF0" w14:textId="556CDF8D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755CE054" w14:textId="3F527C37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154E61C3" w14:textId="7206057C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0716E6D6" w14:textId="4E5644D3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5B783F1E" w14:textId="36904FA8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14A25E03" w14:textId="719A9B25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0FC5F864" w14:textId="0857387C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33FD4A65" w14:textId="741809AB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512757F2" w14:textId="20673569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166111DC" w14:textId="2742D96F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4B7E356D" w14:textId="4F381860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3BCE348E" w14:textId="73CEE381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774FA63F" w14:textId="00935FCB" w:rsidR="00F16A56" w:rsidRPr="006D798B" w:rsidRDefault="006D798B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  <w:sz w:val="14"/>
                  </w:rPr>
                  <w:t>Pupils</w:t>
                </w:r>
              </w:p>
            </w:tc>
            <w:tc>
              <w:tcPr>
                <w:tcW w:w="644" w:type="dxa"/>
                <w:shd w:val="clear" w:color="auto" w:fill="auto"/>
              </w:tcPr>
              <w:p w14:paraId="73D1FD5E" w14:textId="1E76B6F5" w:rsidR="00F16A56" w:rsidRPr="006D798B" w:rsidRDefault="00F16A56" w:rsidP="00F16A56">
                <w:pPr>
                  <w:pStyle w:val="BodyCopy"/>
                  <w:jc w:val="center"/>
                  <w:rPr>
                    <w:rFonts w:eastAsia="Calibri"/>
                    <w:b/>
                    <w:color w:val="auto"/>
                  </w:rPr>
                </w:pPr>
                <w:r w:rsidRPr="006D798B">
                  <w:rPr>
                    <w:rFonts w:eastAsia="Calibri"/>
                    <w:b/>
                    <w:color w:val="auto"/>
                  </w:rPr>
                  <w:t>%</w:t>
                </w:r>
              </w:p>
            </w:tc>
          </w:tr>
          <w:tr w:rsidR="006D798B" w14:paraId="49119D88" w14:textId="2D5198E9" w:rsidTr="006D798B">
            <w:trPr>
              <w:trHeight w:val="369"/>
            </w:trPr>
            <w:tc>
              <w:tcPr>
                <w:tcW w:w="644" w:type="dxa"/>
                <w:shd w:val="clear" w:color="auto" w:fill="auto"/>
                <w:vAlign w:val="center"/>
              </w:tcPr>
              <w:p w14:paraId="335C5528" w14:textId="66CD0911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88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2071B8E5" w14:textId="5816E8A7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7823CF43" w14:textId="7782113A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84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45CEEC8D" w14:textId="53DBDA60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1122165A" w14:textId="3177D890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84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2E55C261" w14:textId="5DBBCB67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327857EF" w14:textId="43483CE2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82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2B0EBEF5" w14:textId="45547E06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64%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5F5F35AC" w14:textId="4899DB5C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6FC08DED" w14:textId="5181455E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1D5D73F3" w14:textId="41BE0BFC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418660BF" w14:textId="32DE8B87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30%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52CBD715" w14:textId="3B6857D7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4582EAC9" w14:textId="2CFE93EC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35%</w:t>
                </w:r>
              </w:p>
            </w:tc>
            <w:tc>
              <w:tcPr>
                <w:tcW w:w="644" w:type="dxa"/>
                <w:shd w:val="clear" w:color="auto" w:fill="auto"/>
                <w:vAlign w:val="center"/>
              </w:tcPr>
              <w:p w14:paraId="3D4D77E6" w14:textId="088D469C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79</w:t>
                </w:r>
              </w:p>
            </w:tc>
            <w:tc>
              <w:tcPr>
                <w:tcW w:w="644" w:type="dxa"/>
                <w:shd w:val="clear" w:color="auto" w:fill="D9E2F3" w:themeFill="accent1" w:themeFillTint="33"/>
                <w:vAlign w:val="center"/>
              </w:tcPr>
              <w:p w14:paraId="2E63F8BD" w14:textId="58D7B87A" w:rsidR="006D798B" w:rsidRDefault="006D798B" w:rsidP="006D798B">
                <w:pPr>
                  <w:pStyle w:val="BodyCopy"/>
                  <w:jc w:val="center"/>
                  <w:rPr>
                    <w:rFonts w:eastAsia="Calibri"/>
                    <w:color w:val="auto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65%</w:t>
                </w:r>
              </w:p>
            </w:tc>
          </w:tr>
        </w:tbl>
        <w:p w14:paraId="0F1B682F" w14:textId="77777777" w:rsidR="009643C9" w:rsidRDefault="009643C9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7C01714E" w14:textId="353ACE09" w:rsidR="002A289A" w:rsidRDefault="002A289A" w:rsidP="002A289A">
          <w:pPr>
            <w:rPr>
              <w:b/>
              <w:bCs/>
              <w:color w:val="002060"/>
              <w:sz w:val="24"/>
              <w:u w:val="single"/>
            </w:rPr>
          </w:pPr>
          <w:r w:rsidRPr="18480487">
            <w:rPr>
              <w:b/>
              <w:bCs/>
              <w:color w:val="002060"/>
              <w:sz w:val="24"/>
              <w:u w:val="single"/>
            </w:rPr>
            <w:lastRenderedPageBreak/>
            <w:t>Class group comparison</w:t>
          </w:r>
        </w:p>
        <w:p w14:paraId="2BFEFA20" w14:textId="77182DF6" w:rsidR="009643C9" w:rsidRDefault="009643C9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1C7DC64F" w14:textId="314FA9FF" w:rsidR="005D0D94" w:rsidRDefault="005D0D94" w:rsidP="002A289A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b/>
              <w:bCs/>
              <w:color w:val="002060"/>
              <w:sz w:val="24"/>
              <w:u w:val="single"/>
            </w:rPr>
            <w:t>English and Maths</w:t>
          </w:r>
        </w:p>
        <w:tbl>
          <w:tblPr>
            <w:tblStyle w:val="TableGrid"/>
            <w:tblW w:w="9787" w:type="dxa"/>
            <w:tblLayout w:type="fixed"/>
            <w:tblLook w:val="06A0" w:firstRow="1" w:lastRow="0" w:firstColumn="1" w:lastColumn="0" w:noHBand="1" w:noVBand="1"/>
          </w:tblPr>
          <w:tblGrid>
            <w:gridCol w:w="1141"/>
            <w:gridCol w:w="915"/>
            <w:gridCol w:w="975"/>
            <w:gridCol w:w="840"/>
            <w:gridCol w:w="1095"/>
            <w:gridCol w:w="735"/>
            <w:gridCol w:w="990"/>
            <w:gridCol w:w="720"/>
            <w:gridCol w:w="765"/>
            <w:gridCol w:w="795"/>
            <w:gridCol w:w="816"/>
          </w:tblGrid>
          <w:tr w:rsidR="002A289A" w14:paraId="20B46DC3" w14:textId="77777777" w:rsidTr="006D798B">
            <w:trPr>
              <w:trHeight w:val="448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64C854" w14:textId="0E05B8AA" w:rsidR="002A289A" w:rsidRDefault="002A289A" w:rsidP="00AF109D"/>
            </w:tc>
            <w:tc>
              <w:tcPr>
                <w:tcW w:w="189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center"/>
              </w:tcPr>
              <w:p w14:paraId="5B661641" w14:textId="77777777" w:rsidR="002A289A" w:rsidRDefault="002A289A" w:rsidP="009328F3">
                <w:pPr>
                  <w:jc w:val="center"/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S&amp;L</w:t>
                </w:r>
              </w:p>
            </w:tc>
            <w:tc>
              <w:tcPr>
                <w:tcW w:w="193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F7CAAC" w:themeFill="accent2" w:themeFillTint="66"/>
                <w:vAlign w:val="center"/>
              </w:tcPr>
              <w:p w14:paraId="7670B059" w14:textId="77777777" w:rsidR="002A289A" w:rsidRDefault="002A289A" w:rsidP="009328F3">
                <w:pPr>
                  <w:jc w:val="center"/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Reading</w:t>
                </w:r>
              </w:p>
            </w:tc>
            <w:tc>
              <w:tcPr>
                <w:tcW w:w="172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FFF2CC" w:themeFill="accent4" w:themeFillTint="33"/>
                <w:vAlign w:val="center"/>
              </w:tcPr>
              <w:p w14:paraId="5C2A4662" w14:textId="77777777" w:rsidR="002A289A" w:rsidRDefault="002A289A" w:rsidP="009328F3">
                <w:pPr>
                  <w:jc w:val="center"/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Writing</w:t>
                </w:r>
              </w:p>
            </w:tc>
            <w:tc>
              <w:tcPr>
                <w:tcW w:w="148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C5E0B3" w:themeFill="accent6" w:themeFillTint="66"/>
                <w:vAlign w:val="center"/>
              </w:tcPr>
              <w:p w14:paraId="5CDB07C6" w14:textId="77777777" w:rsidR="002A289A" w:rsidRDefault="002A289A" w:rsidP="009328F3">
                <w:pPr>
                  <w:jc w:val="center"/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Number</w:t>
                </w:r>
              </w:p>
            </w:tc>
            <w:tc>
              <w:tcPr>
                <w:tcW w:w="1611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2E74B5" w:themeFill="accent5" w:themeFillShade="BF"/>
                <w:vAlign w:val="center"/>
              </w:tcPr>
              <w:p w14:paraId="59C61F87" w14:textId="77777777" w:rsidR="002A289A" w:rsidRDefault="002A289A" w:rsidP="009328F3">
                <w:pPr>
                  <w:jc w:val="center"/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Measure</w:t>
                </w:r>
              </w:p>
            </w:tc>
          </w:tr>
          <w:tr w:rsidR="002A289A" w14:paraId="333F63BC" w14:textId="77777777" w:rsidTr="006D798B">
            <w:trPr>
              <w:trHeight w:val="12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E3A503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Class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3E2F64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</w:p>
              <w:p w14:paraId="28ACFE39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</w:t>
                </w:r>
              </w:p>
              <w:p w14:paraId="0FA1A3F5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Target </w:t>
                </w:r>
              </w:p>
              <w:p w14:paraId="471B99E9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EC6A6C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 xml:space="preserve">Above Target </w:t>
                </w:r>
              </w:p>
              <w:p w14:paraId="70BB5E7D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24D686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Target % 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46A8ED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Above </w:t>
                </w:r>
              </w:p>
              <w:p w14:paraId="68CB4232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Target </w:t>
                </w:r>
              </w:p>
              <w:p w14:paraId="58B7578C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  <w:p w14:paraId="0CA67878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684891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Target % 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0B4CC9F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Above Target </w:t>
                </w:r>
              </w:p>
              <w:p w14:paraId="131AE9D3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  <w:p w14:paraId="0A88F303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DF65C6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On Target %</w:t>
                </w:r>
              </w:p>
              <w:p w14:paraId="0F5032CD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B99C18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Above Target %</w:t>
                </w:r>
              </w:p>
              <w:p w14:paraId="75A61257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1A9AB3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On Target %</w:t>
                </w:r>
              </w:p>
              <w:p w14:paraId="3AADB20C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945B4A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Above Target %</w:t>
                </w:r>
              </w:p>
              <w:p w14:paraId="3A7EF30F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</w:tr>
          <w:tr w:rsidR="005D0D94" w14:paraId="07E6E1F3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E2029C" w14:textId="7356E1F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Primary 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8ACFF1" w14:textId="36C5CF4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4658565F" w14:textId="40DC883B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100%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F6643C" w14:textId="2108336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187036F4" w14:textId="42E4CA1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F8EA5C" w14:textId="45DA409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1F439C59" w14:textId="72CAAB2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88%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D1BC66" w14:textId="407CC4E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2C358C7E" w14:textId="4276AB1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D5B85EF" w14:textId="39C8412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center"/>
              </w:tcPr>
              <w:p w14:paraId="5B2DD23A" w14:textId="2B4AE59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75%</w:t>
                </w:r>
              </w:p>
            </w:tc>
          </w:tr>
          <w:tr w:rsidR="005D0D94" w14:paraId="3DA50B67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76E9D0" w14:textId="7795076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Provision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FF4B5CA" w14:textId="0E5255E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79EEEF6E" w14:textId="67631F68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50%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644220" w14:textId="52A81E8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4749A682" w14:textId="07388F0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83%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859DBE" w14:textId="60EDF17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74017E07" w14:textId="6413DDA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4CC40E" w14:textId="0D9BC544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340A547B" w14:textId="5D8E5324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50%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57D538" w14:textId="5278DE4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9B735A" w14:textId="67BDCE0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</w:tr>
          <w:tr w:rsidR="005D0D94" w14:paraId="27C534EB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FB341BC" w14:textId="168AD944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VG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EDC8E7" w14:textId="251185F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410648" w14:textId="60B8BD7C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43%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9AD31E" w14:textId="16A7F86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AA2135F" w14:textId="1FD3D68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14%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CDE587" w14:textId="235677E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23EB207F" w14:textId="692AAF8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71%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4A614F" w14:textId="2BEB7D4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83DDE1" w14:textId="3818785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43%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E3D3D6" w14:textId="01F3DA2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E427D15" w14:textId="1F68E7A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43%</w:t>
                </w:r>
              </w:p>
            </w:tc>
          </w:tr>
          <w:tr w:rsidR="005D0D94" w14:paraId="7DA5FB84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8BEE3E" w14:textId="1C05A3C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7a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3F9651" w14:textId="387F0AB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34767A71" w14:textId="2A4A1CAF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100%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4412CC" w14:textId="44F1A60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0E91FC78" w14:textId="1CDA1B3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8F51B3" w14:textId="47424F1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423E0C28" w14:textId="259C847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6522FC" w14:textId="0431A96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7FFC102F" w14:textId="1DCDDA3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83%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05D7D5" w14:textId="0303EE6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35CA7C" w14:textId="70B99E9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17%</w:t>
                </w:r>
              </w:p>
            </w:tc>
          </w:tr>
          <w:tr w:rsidR="005D0D94" w14:paraId="4393CC2A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AEFC8C" w14:textId="1D9B7A9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7b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B1B81F7" w14:textId="274F6E5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7955CB46" w14:textId="783B28DB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100%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B6447DE" w14:textId="057BBBE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01261134" w14:textId="7651DCF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91%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6EAD9E" w14:textId="55E17A2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2D0742F1" w14:textId="0091B7F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91%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A9FF3E7" w14:textId="003D303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355CA6AB" w14:textId="7D39D27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91%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72C3BA" w14:textId="48DD5A5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3CB9158" w14:textId="71D89A1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</w:tr>
          <w:tr w:rsidR="005D0D94" w14:paraId="22101AB4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80C3004" w14:textId="024D7D9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8a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69ACB3E" w14:textId="3B10179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1B73CF6F" w14:textId="109B5E1C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100%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4E99ADC" w14:textId="76E55B5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50E6B2FA" w14:textId="3D9722C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6CFE7B" w14:textId="4617FE9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196B9079" w14:textId="714A910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9238FD" w14:textId="466E4B6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5AA1233E" w14:textId="2E4CE31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78%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D1D97D" w14:textId="6EDF3DD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79173B0" w14:textId="746FDBB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</w:tr>
          <w:tr w:rsidR="005D0D94" w14:paraId="7464B105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EDD374B" w14:textId="451291C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8b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9F1228" w14:textId="34E3A5A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5C888789" w14:textId="33761816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100%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CC46809" w14:textId="57ED4C0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15D8163C" w14:textId="6A1F3DD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DD9C41B" w14:textId="218F9BB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4644FE26" w14:textId="54AAE31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80%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FD6D670" w14:textId="104F571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4FED7056" w14:textId="56B0057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90%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FB716D" w14:textId="05549144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center"/>
              </w:tcPr>
              <w:p w14:paraId="633B48CC" w14:textId="049E398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60%</w:t>
                </w:r>
              </w:p>
            </w:tc>
          </w:tr>
          <w:tr w:rsidR="005D0D94" w14:paraId="0227B863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E7F0C5" w14:textId="236213C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9a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0C9B65" w14:textId="1FEB1AF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04B245C4" w14:textId="5486DB82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56%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2B1C09" w14:textId="458A907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7EDF6912" w14:textId="4B93FE0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CED5A4" w14:textId="1D55645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28E6E965" w14:textId="3AD76A4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9481FC" w14:textId="4ECD80D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054B8687" w14:textId="39CEEE4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74A4B0" w14:textId="185592A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center"/>
              </w:tcPr>
              <w:p w14:paraId="3EDEBDE4" w14:textId="543F81C4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</w:tr>
          <w:tr w:rsidR="005D0D94" w14:paraId="189B30EE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D9584D" w14:textId="40B0A89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9b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51D4D80" w14:textId="10C570D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60331BF0" w14:textId="549FEA0F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50%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C3AA5E" w14:textId="6FD522F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6BAC5F" w14:textId="078530B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17%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1C07248" w14:textId="6FF6510A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ED0FB8" w14:textId="7515467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80DE55" w14:textId="3CD5D19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35DE5093" w14:textId="529865F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58%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C5EE3F" w14:textId="25E8E0C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051AE5E" w14:textId="5E14027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50%</w:t>
                </w:r>
              </w:p>
            </w:tc>
          </w:tr>
          <w:tr w:rsidR="005D0D94" w14:paraId="1C9AC8C2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4B0D9B4" w14:textId="70D2B26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10a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F9C8D8E" w14:textId="35F7266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5DCE4" w:themeFill="text2" w:themeFillTint="33"/>
                <w:vAlign w:val="bottom"/>
              </w:tcPr>
              <w:p w14:paraId="13EF5F26" w14:textId="15E32781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83%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21F11F" w14:textId="5EAB094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center"/>
              </w:tcPr>
              <w:p w14:paraId="6E2C1491" w14:textId="1BAB35C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92%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1DE481" w14:textId="578FCFC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11D3FD03" w14:textId="4C3C214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75%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9E0EE5" w14:textId="71D65AE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26AE2083" w14:textId="3B8CDA2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12219B6" w14:textId="7204C5C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center"/>
              </w:tcPr>
              <w:p w14:paraId="1440FF9C" w14:textId="7BA129E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</w:tr>
          <w:tr w:rsidR="005D0D94" w14:paraId="60E5C4AB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148B95" w14:textId="590DA5D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10b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3BD82B" w14:textId="4EEDBC9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6E09D40" w14:textId="466F4279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30%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FD5980" w14:textId="628F3DB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5F2E49" w14:textId="123ABD7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17F757F" w14:textId="432251A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1CB4DD8" w14:textId="39D6BFD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30%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7646F5" w14:textId="47695F7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center"/>
              </w:tcPr>
              <w:p w14:paraId="778D2FFE" w14:textId="259AA63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90%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E772160" w14:textId="3C25458E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center"/>
              </w:tcPr>
              <w:p w14:paraId="3B4854B0" w14:textId="13BD1CFC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90%</w:t>
                </w:r>
              </w:p>
            </w:tc>
          </w:tr>
          <w:tr w:rsidR="005D0D94" w14:paraId="67F7EA02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B6C111" w14:textId="0A5FAEA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11a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198710" w14:textId="7B1FD1E5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55F3B25" w14:textId="35560828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40%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16CB51C" w14:textId="2C3F37F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6CD5A0" w14:textId="7283D546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4C4EE4" w14:textId="16A3E132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E7B4CA7" w14:textId="7E89B93F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389BFB" w14:textId="307FA66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5C4A2A9" w14:textId="38E7A33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3A0E2E5" w14:textId="7CEA2AA1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2D3931" w14:textId="2A90A6E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10%</w:t>
                </w:r>
              </w:p>
            </w:tc>
          </w:tr>
          <w:tr w:rsidR="005D0D94" w14:paraId="76116B8E" w14:textId="77777777" w:rsidTr="005D0D94">
            <w:trPr>
              <w:trHeight w:val="300"/>
            </w:trPr>
            <w:tc>
              <w:tcPr>
                <w:tcW w:w="11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D94D6F" w14:textId="704BE4A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11b</w:t>
                </w:r>
              </w:p>
            </w:tc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7C54B9" w14:textId="1758B483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7CAF5ED" w14:textId="4083A519" w:rsidR="005D0D94" w:rsidRDefault="005D0D94" w:rsidP="005D0D94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 w:val="20"/>
                    <w:szCs w:val="20"/>
                  </w:rPr>
                  <w:t>42%</w:t>
                </w:r>
              </w:p>
            </w:tc>
            <w:tc>
              <w:tcPr>
                <w:tcW w:w="8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497231" w14:textId="10522E09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AEAD9F" w14:textId="4699C41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7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479549" w14:textId="2802E700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99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36FA45" w14:textId="04949D8D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2C005C" w14:textId="2C1F9F47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7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169459" w14:textId="296C310B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25%</w:t>
                </w:r>
              </w:p>
            </w:tc>
            <w:tc>
              <w:tcPr>
                <w:tcW w:w="79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9460CBF" w14:textId="3E725EB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63E33D" w14:textId="46561AB8" w:rsidR="005D0D94" w:rsidRDefault="005D0D94" w:rsidP="005D0D94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25%</w:t>
                </w:r>
              </w:p>
            </w:tc>
          </w:tr>
        </w:tbl>
        <w:p w14:paraId="00969085" w14:textId="77777777" w:rsidR="005D0D94" w:rsidRDefault="005D0D94" w:rsidP="005D0D94">
          <w:pPr>
            <w:rPr>
              <w:b/>
              <w:bCs/>
              <w:color w:val="002060"/>
              <w:sz w:val="24"/>
              <w:u w:val="single"/>
            </w:rPr>
          </w:pPr>
        </w:p>
        <w:p w14:paraId="2C57A864" w14:textId="77777777" w:rsidR="009643C9" w:rsidRDefault="009643C9" w:rsidP="005D0D94">
          <w:pPr>
            <w:rPr>
              <w:b/>
              <w:bCs/>
              <w:color w:val="002060"/>
              <w:sz w:val="24"/>
              <w:u w:val="single"/>
            </w:rPr>
          </w:pPr>
        </w:p>
        <w:p w14:paraId="7F529018" w14:textId="4F91EDAB" w:rsidR="005D0D94" w:rsidRDefault="005D0D94" w:rsidP="005D0D94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b/>
              <w:bCs/>
              <w:color w:val="002060"/>
              <w:sz w:val="24"/>
              <w:u w:val="single"/>
            </w:rPr>
            <w:lastRenderedPageBreak/>
            <w:t>Humanities and Science</w:t>
          </w:r>
        </w:p>
        <w:tbl>
          <w:tblPr>
            <w:tblStyle w:val="TableGrid"/>
            <w:tblW w:w="9787" w:type="dxa"/>
            <w:tblLayout w:type="fixed"/>
            <w:tblLook w:val="06A0" w:firstRow="1" w:lastRow="0" w:firstColumn="1" w:lastColumn="0" w:noHBand="1" w:noVBand="1"/>
          </w:tblPr>
          <w:tblGrid>
            <w:gridCol w:w="1669"/>
            <w:gridCol w:w="1338"/>
            <w:gridCol w:w="1426"/>
            <w:gridCol w:w="1229"/>
            <w:gridCol w:w="1602"/>
            <w:gridCol w:w="1075"/>
            <w:gridCol w:w="1448"/>
          </w:tblGrid>
          <w:tr w:rsidR="005D0D94" w14:paraId="759ECF61" w14:textId="77777777" w:rsidTr="005D0D94">
            <w:trPr>
              <w:trHeight w:val="448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FE1C34" w14:textId="77777777" w:rsidR="005D0D94" w:rsidRDefault="005D0D94" w:rsidP="005D0D94"/>
            </w:tc>
            <w:tc>
              <w:tcPr>
                <w:tcW w:w="276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4C2F0"/>
                <w:vAlign w:val="center"/>
              </w:tcPr>
              <w:p w14:paraId="618CE7F5" w14:textId="2DD4EDEF" w:rsidR="005D0D94" w:rsidRDefault="005D0D94" w:rsidP="005D0D94">
                <w:pPr>
                  <w:jc w:val="center"/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History</w:t>
                </w:r>
              </w:p>
            </w:tc>
            <w:tc>
              <w:tcPr>
                <w:tcW w:w="2831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75AB8AFA" w14:textId="7E777A8C" w:rsidR="005D0D94" w:rsidRDefault="005D0D94" w:rsidP="005D0D94">
                <w:pPr>
                  <w:jc w:val="center"/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 xml:space="preserve">Geography </w:t>
                </w:r>
              </w:p>
            </w:tc>
            <w:tc>
              <w:tcPr>
                <w:tcW w:w="252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50FF8504" w14:textId="6E7702B3" w:rsidR="005D0D94" w:rsidRDefault="005D0D94" w:rsidP="005D0D94">
                <w:pPr>
                  <w:jc w:val="center"/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Science</w:t>
                </w:r>
              </w:p>
            </w:tc>
          </w:tr>
          <w:tr w:rsidR="005D0D94" w14:paraId="6C9E8BC9" w14:textId="77777777" w:rsidTr="005D0D94">
            <w:trPr>
              <w:trHeight w:val="12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86AFC7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Class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1242BB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</w:p>
              <w:p w14:paraId="6196C6D0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</w:t>
                </w:r>
              </w:p>
              <w:p w14:paraId="70561351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Target </w:t>
                </w:r>
              </w:p>
              <w:p w14:paraId="31301100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08E92C" w14:textId="77777777" w:rsidR="005D0D94" w:rsidRDefault="005D0D94" w:rsidP="005D0D94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 xml:space="preserve">Above Target </w:t>
                </w:r>
              </w:p>
              <w:p w14:paraId="1CE5EAFE" w14:textId="77777777" w:rsidR="005D0D94" w:rsidRDefault="005D0D94" w:rsidP="005D0D94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74D9FB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Target % 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DB4582" w14:textId="77777777" w:rsidR="005D0D94" w:rsidRDefault="005D0D94" w:rsidP="005D0D94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Above </w:t>
                </w:r>
              </w:p>
              <w:p w14:paraId="53063F1A" w14:textId="77777777" w:rsidR="005D0D94" w:rsidRDefault="005D0D94" w:rsidP="005D0D94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Target </w:t>
                </w:r>
              </w:p>
              <w:p w14:paraId="31AFAF19" w14:textId="77777777" w:rsidR="005D0D94" w:rsidRDefault="005D0D94" w:rsidP="005D0D94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  <w:p w14:paraId="3BDD2614" w14:textId="77777777" w:rsidR="005D0D94" w:rsidRDefault="005D0D94" w:rsidP="005D0D94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0A987F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On Target % 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8901B2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 xml:space="preserve">Above Target </w:t>
                </w:r>
              </w:p>
              <w:p w14:paraId="0E130766" w14:textId="77777777" w:rsidR="005D0D94" w:rsidRDefault="005D0D94" w:rsidP="005D0D94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%</w:t>
                </w:r>
              </w:p>
              <w:p w14:paraId="0B0F7F97" w14:textId="77777777" w:rsidR="005D0D94" w:rsidRDefault="005D0D94" w:rsidP="005D0D94">
                <w:pPr>
                  <w:jc w:val="center"/>
                  <w:rPr>
                    <w:rFonts w:eastAsia="Calibri"/>
                    <w:color w:val="000000" w:themeColor="text1"/>
                    <w:sz w:val="16"/>
                    <w:szCs w:val="16"/>
                  </w:rPr>
                </w:pPr>
              </w:p>
            </w:tc>
          </w:tr>
          <w:tr w:rsidR="009643C9" w14:paraId="301657D8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65863F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Primary 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6DBEBD6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4C2F0"/>
                <w:vAlign w:val="center"/>
              </w:tcPr>
              <w:p w14:paraId="1DF35F7D" w14:textId="5C2B0A10" w:rsidR="009643C9" w:rsidRDefault="009643C9" w:rsidP="009643C9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Cs w:val="18"/>
                  </w:rPr>
                  <w:t>100%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A303B9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34D2845C" w14:textId="0A2AD47D" w:rsidR="009643C9" w:rsidRDefault="009643C9" w:rsidP="009643C9">
                <w:pPr>
                  <w:jc w:val="center"/>
                </w:pPr>
                <w:r>
                  <w:rPr>
                    <w:rFonts w:ascii="Century Gothic" w:hAnsi="Century Gothic" w:cs="Calibri"/>
                    <w:color w:val="000000"/>
                    <w:szCs w:val="18"/>
                  </w:rPr>
                  <w:t>100%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2C8116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4560DD4B" w14:textId="55E6E50A" w:rsidR="009643C9" w:rsidRDefault="009643C9" w:rsidP="009643C9">
                <w:pPr>
                  <w:jc w:val="center"/>
                </w:pPr>
                <w:r w:rsidRPr="009643C9">
                  <w:rPr>
                    <w:rFonts w:ascii="Century Gothic" w:hAnsi="Century Gothic" w:cs="Calibri"/>
                    <w:color w:val="000000"/>
                    <w:szCs w:val="18"/>
                    <w:shd w:val="clear" w:color="auto" w:fill="CDFFD9"/>
                  </w:rPr>
                  <w:t>100</w:t>
                </w:r>
                <w:r>
                  <w:rPr>
                    <w:rFonts w:ascii="Century Gothic" w:hAnsi="Century Gothic" w:cs="Calibri"/>
                    <w:color w:val="000000"/>
                    <w:szCs w:val="18"/>
                  </w:rPr>
                  <w:t>%</w:t>
                </w:r>
              </w:p>
            </w:tc>
          </w:tr>
          <w:tr w:rsidR="009643C9" w14:paraId="26EB0480" w14:textId="77777777" w:rsidTr="005D0D94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34CBE3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Provision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87EBC2C" w14:textId="518D4641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N/A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05D5BB" w14:textId="7A2DE2EC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N/A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E51012" w14:textId="0FF1718E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N/A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9A651AA" w14:textId="28266926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N/A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97B968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B08BAC" w14:textId="15ED9903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N/A</w:t>
                </w:r>
              </w:p>
            </w:tc>
          </w:tr>
          <w:tr w:rsidR="009643C9" w14:paraId="29492401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187320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VG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205572F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4C2F0"/>
                <w:vAlign w:val="center"/>
              </w:tcPr>
              <w:p w14:paraId="61EE87A1" w14:textId="4D677324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D6185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2E715857" w14:textId="649C90F2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83%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56D00E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67889BF" w14:textId="5713BC8A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</w:tr>
          <w:tr w:rsidR="009643C9" w14:paraId="5329ECA4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F6F601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7a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4874AF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4C2F0"/>
                <w:vAlign w:val="center"/>
              </w:tcPr>
              <w:p w14:paraId="5CB11BD7" w14:textId="14B90C3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85DEC6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57C01956" w14:textId="65719251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98D60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25589A73" w14:textId="2B34D9AB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</w:tr>
          <w:tr w:rsidR="009643C9" w14:paraId="3731B793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A6838A2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7b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51454A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4C2F0"/>
                <w:vAlign w:val="center"/>
              </w:tcPr>
              <w:p w14:paraId="57DC08B0" w14:textId="1A164F2F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64%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F463BDA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3472F3F6" w14:textId="510717AC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905EF12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33B1630D" w14:textId="258F3F4D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</w:tr>
          <w:tr w:rsidR="009643C9" w14:paraId="5458A255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5C51AE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8a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B63A6E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AEC6CF9" w14:textId="64E87033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22%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B1D4C38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38AD0"/>
                <w:vAlign w:val="center"/>
              </w:tcPr>
              <w:p w14:paraId="3E01F049" w14:textId="1824110E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B6C0898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2A929486" w14:textId="037C4012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</w:tr>
          <w:tr w:rsidR="009643C9" w14:paraId="6D4E5DBC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5885EC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8b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168FEB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E9BF466" w14:textId="44254239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FBD894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B07258" w14:textId="3AAF0B52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1F65DF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5E93F5ED" w14:textId="50B2B6DF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80%</w:t>
                </w:r>
              </w:p>
            </w:tc>
          </w:tr>
          <w:tr w:rsidR="009643C9" w14:paraId="1D391739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6EF0E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9a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1DA936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F152DB" w14:textId="646A5B8C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049E63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23CF524" w14:textId="68521C55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79509E4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2BA9694A" w14:textId="731E7C06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78%</w:t>
                </w:r>
              </w:p>
            </w:tc>
          </w:tr>
          <w:tr w:rsidR="009643C9" w14:paraId="54D879BA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3CA94B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9b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3775F1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6B47445" w14:textId="5F46F7B4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3DD4D1C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BE42767" w14:textId="3115D706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C87A67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380C8F0B" w14:textId="7388EB69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</w:tr>
          <w:tr w:rsidR="009643C9" w14:paraId="0624729E" w14:textId="77777777" w:rsidTr="005D0D94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FC2C185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10a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D86C2D7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ED7C6E" w14:textId="4099992B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CB8F5C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6477897" w14:textId="2DE6DB78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EA0D3A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0A31C7" w14:textId="66BC1773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42%</w:t>
                </w:r>
              </w:p>
            </w:tc>
          </w:tr>
          <w:tr w:rsidR="009643C9" w14:paraId="72B5F449" w14:textId="77777777" w:rsidTr="005D0D94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4DCA46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10b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655C615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39CE7A0" w14:textId="5F95EC39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6EB05A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70549F" w14:textId="0C7E5FB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6B2F35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CFEB6C2" w14:textId="58DC7DCD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10%</w:t>
                </w:r>
              </w:p>
            </w:tc>
          </w:tr>
          <w:tr w:rsidR="009643C9" w14:paraId="7F833352" w14:textId="77777777" w:rsidTr="009643C9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697D1F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11a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EF1D79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EE99B91" w14:textId="15942C3D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01FB7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19E73E" w14:textId="672AB024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C900A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CDFFD9"/>
                <w:vAlign w:val="center"/>
              </w:tcPr>
              <w:p w14:paraId="642BCDCE" w14:textId="1DD31850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60%</w:t>
                </w:r>
              </w:p>
            </w:tc>
          </w:tr>
          <w:tr w:rsidR="009643C9" w14:paraId="2197B9EE" w14:textId="77777777" w:rsidTr="005D0D94">
            <w:trPr>
              <w:trHeight w:val="300"/>
            </w:trPr>
            <w:tc>
              <w:tcPr>
                <w:tcW w:w="16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54C8AC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11b</w:t>
                </w:r>
              </w:p>
            </w:tc>
            <w:tc>
              <w:tcPr>
                <w:tcW w:w="13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A3604D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8B24071" w14:textId="7071D85B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5EFA0E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6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ABBE1C" w14:textId="6BB44BE9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0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A8F589" w14:textId="77777777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14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AE07FE8" w14:textId="46586BAF" w:rsidR="009643C9" w:rsidRDefault="009643C9" w:rsidP="009643C9">
                <w:pPr>
                  <w:jc w:val="center"/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17%</w:t>
                </w:r>
              </w:p>
            </w:tc>
          </w:tr>
        </w:tbl>
        <w:p w14:paraId="2CD931FC" w14:textId="77777777" w:rsidR="005D0D94" w:rsidRDefault="005D0D94" w:rsidP="005D0D94">
          <w:pPr>
            <w:rPr>
              <w:b/>
              <w:bCs/>
              <w:color w:val="002060"/>
              <w:sz w:val="24"/>
              <w:u w:val="single"/>
            </w:rPr>
          </w:pPr>
        </w:p>
        <w:p w14:paraId="155822F8" w14:textId="77777777" w:rsidR="002A289A" w:rsidRDefault="002A289A" w:rsidP="002A289A">
          <w:pPr>
            <w:rPr>
              <w:rFonts w:eastAsia="Calibri"/>
              <w:szCs w:val="18"/>
            </w:rPr>
          </w:pPr>
        </w:p>
        <w:p w14:paraId="71424BA6" w14:textId="1750A307" w:rsidR="002A289A" w:rsidRDefault="009643C9" w:rsidP="002A289A">
          <w:pPr>
            <w:rPr>
              <w:rFonts w:eastAsia="Calibri"/>
              <w:szCs w:val="18"/>
            </w:rPr>
          </w:pPr>
          <w:r>
            <w:rPr>
              <w:rFonts w:eastAsia="Calibri"/>
              <w:szCs w:val="18"/>
            </w:rPr>
            <w:t>For 10b</w:t>
          </w:r>
          <w:r w:rsidR="002A289A">
            <w:rPr>
              <w:rFonts w:eastAsia="Calibri"/>
              <w:szCs w:val="18"/>
            </w:rPr>
            <w:t xml:space="preserve">, percentages for Speaking and Listening, Reading and Writing are reflective of students achieving a pass or fail in their qualifications. Students making sustained progress have passed their entry level or functional skills qualifications. </w:t>
          </w:r>
        </w:p>
        <w:p w14:paraId="3A20E4F5" w14:textId="542295FB" w:rsidR="009643C9" w:rsidRDefault="009643C9" w:rsidP="002A289A">
          <w:pPr>
            <w:pStyle w:val="ListParagraph"/>
            <w:numPr>
              <w:ilvl w:val="0"/>
              <w:numId w:val="20"/>
            </w:numPr>
          </w:pPr>
          <w:r>
            <w:lastRenderedPageBreak/>
            <w:t>92</w:t>
          </w:r>
          <w:r w:rsidR="002A289A">
            <w:t xml:space="preserve">% of students </w:t>
          </w:r>
          <w:r>
            <w:t>made</w:t>
          </w:r>
          <w:r w:rsidR="002A289A">
            <w:t xml:space="preserve"> substantial progress i</w:t>
          </w:r>
          <w:r>
            <w:t xml:space="preserve">n 10a in Reading. </w:t>
          </w:r>
        </w:p>
        <w:p w14:paraId="175D0B0E" w14:textId="7117AA89" w:rsidR="002A289A" w:rsidRDefault="009643C9" w:rsidP="002A289A">
          <w:pPr>
            <w:pStyle w:val="ListParagraph"/>
            <w:numPr>
              <w:ilvl w:val="0"/>
              <w:numId w:val="20"/>
            </w:numPr>
          </w:pPr>
          <w:r>
            <w:t>42</w:t>
          </w:r>
          <w:r w:rsidR="002A289A">
            <w:t>% of students have outperform</w:t>
          </w:r>
          <w:r>
            <w:t>ed their targets in their GCSE S</w:t>
          </w:r>
          <w:r w:rsidR="002A289A">
            <w:t>po</w:t>
          </w:r>
          <w:r>
            <w:t>ken Language a</w:t>
          </w:r>
          <w:r w:rsidR="002A289A">
            <w:t>ssessment results</w:t>
          </w:r>
          <w:r>
            <w:t xml:space="preserve"> in 11b</w:t>
          </w:r>
          <w:r w:rsidR="002A289A">
            <w:t>.</w:t>
          </w:r>
        </w:p>
        <w:p w14:paraId="677DD35A" w14:textId="41D713D3" w:rsidR="002A289A" w:rsidRDefault="002A289A" w:rsidP="002A289A">
          <w:pPr>
            <w:pStyle w:val="ListParagraph"/>
            <w:numPr>
              <w:ilvl w:val="0"/>
              <w:numId w:val="20"/>
            </w:numPr>
          </w:pPr>
          <w:r>
            <w:t>100% o</w:t>
          </w:r>
          <w:r w:rsidR="009643C9">
            <w:t>f students in the Primary and Year 8</w:t>
          </w:r>
          <w:r>
            <w:t xml:space="preserve"> are </w:t>
          </w:r>
          <w:r w:rsidR="009643C9">
            <w:t>making substantial progress in R</w:t>
          </w:r>
          <w:r>
            <w:t>eading.</w:t>
          </w:r>
        </w:p>
        <w:p w14:paraId="61221788" w14:textId="0E2B8485" w:rsidR="002A289A" w:rsidRDefault="009643C9" w:rsidP="002A289A">
          <w:pPr>
            <w:pStyle w:val="ListParagraph"/>
            <w:numPr>
              <w:ilvl w:val="0"/>
              <w:numId w:val="20"/>
            </w:numPr>
          </w:pPr>
          <w:r>
            <w:t>100</w:t>
          </w:r>
          <w:r w:rsidR="002A289A">
            <w:t>% of students are m</w:t>
          </w:r>
          <w:r>
            <w:t>aking substantial progress in 7a and 8a in W</w:t>
          </w:r>
          <w:r w:rsidR="002A289A">
            <w:t>riting.</w:t>
          </w:r>
        </w:p>
        <w:p w14:paraId="73EDB590" w14:textId="181532DF" w:rsidR="002A289A" w:rsidRDefault="002A289A" w:rsidP="002A289A">
          <w:pPr>
            <w:pStyle w:val="ListParagraph"/>
            <w:numPr>
              <w:ilvl w:val="0"/>
              <w:numId w:val="20"/>
            </w:numPr>
          </w:pPr>
          <w:r>
            <w:t>100% of students in Primary are making</w:t>
          </w:r>
          <w:r w:rsidR="009643C9">
            <w:t xml:space="preserve"> substantial progress in Maths N</w:t>
          </w:r>
          <w:r>
            <w:t>umber.</w:t>
          </w:r>
        </w:p>
        <w:p w14:paraId="015B4A81" w14:textId="32A0C478" w:rsidR="002A289A" w:rsidRDefault="009643C9" w:rsidP="002A289A">
          <w:pPr>
            <w:pStyle w:val="ListParagraph"/>
            <w:numPr>
              <w:ilvl w:val="0"/>
              <w:numId w:val="20"/>
            </w:numPr>
          </w:pPr>
          <w:r>
            <w:t>90% in 10</w:t>
          </w:r>
          <w:r w:rsidR="002A289A">
            <w:t>b are making subst</w:t>
          </w:r>
          <w:r>
            <w:t>antial progress in Maths Number and Measure</w:t>
          </w:r>
          <w:r w:rsidR="002A289A">
            <w:t>.</w:t>
          </w:r>
        </w:p>
        <w:p w14:paraId="5C9DFAD2" w14:textId="3C45B02F" w:rsidR="009643C9" w:rsidRDefault="009643C9" w:rsidP="002A289A">
          <w:pPr>
            <w:pStyle w:val="ListParagraph"/>
            <w:numPr>
              <w:ilvl w:val="0"/>
              <w:numId w:val="20"/>
            </w:numPr>
          </w:pPr>
          <w:r>
            <w:t>79% pupils in 9b are making substantial progress in Science.</w:t>
          </w:r>
        </w:p>
        <w:p w14:paraId="5884C614" w14:textId="4C4D550B" w:rsidR="009643C9" w:rsidRDefault="009C7174" w:rsidP="002A289A">
          <w:pPr>
            <w:pStyle w:val="ListParagraph"/>
            <w:numPr>
              <w:ilvl w:val="0"/>
              <w:numId w:val="20"/>
            </w:num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4896" behindDoc="0" locked="0" layoutInCell="1" allowOverlap="1" wp14:anchorId="5F55F878" wp14:editId="4F1113D3">
                <wp:simplePos x="0" y="0"/>
                <wp:positionH relativeFrom="column">
                  <wp:posOffset>3284855</wp:posOffset>
                </wp:positionH>
                <wp:positionV relativeFrom="paragraph">
                  <wp:posOffset>2165350</wp:posOffset>
                </wp:positionV>
                <wp:extent cx="3096000" cy="1944000"/>
                <wp:effectExtent l="0" t="0" r="9525" b="18415"/>
                <wp:wrapSquare wrapText="bothSides"/>
                <wp:docPr id="21" name="Chart 21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1"/>
                  </a:graphicData>
                </a:graphic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2848" behindDoc="0" locked="0" layoutInCell="1" allowOverlap="1" wp14:anchorId="2DA6042F" wp14:editId="11310667">
                <wp:simplePos x="0" y="0"/>
                <wp:positionH relativeFrom="column">
                  <wp:posOffset>113030</wp:posOffset>
                </wp:positionH>
                <wp:positionV relativeFrom="paragraph">
                  <wp:posOffset>155575</wp:posOffset>
                </wp:positionV>
                <wp:extent cx="3095625" cy="1943735"/>
                <wp:effectExtent l="0" t="0" r="9525" b="18415"/>
                <wp:wrapSquare wrapText="bothSides"/>
                <wp:docPr id="1" name="Chart 1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2"/>
                  </a:graphicData>
                </a:graphic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1824" behindDoc="0" locked="0" layoutInCell="1" allowOverlap="1" wp14:anchorId="23BFBE9D" wp14:editId="20CF62E1">
                <wp:simplePos x="0" y="0"/>
                <wp:positionH relativeFrom="column">
                  <wp:posOffset>3284855</wp:posOffset>
                </wp:positionH>
                <wp:positionV relativeFrom="paragraph">
                  <wp:posOffset>174625</wp:posOffset>
                </wp:positionV>
                <wp:extent cx="3095625" cy="1943735"/>
                <wp:effectExtent l="0" t="0" r="9525" b="18415"/>
                <wp:wrapSquare wrapText="bothSides"/>
                <wp:docPr id="19" name="Chart 19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3"/>
                  </a:graphicData>
                </a:graphic>
              </wp:anchor>
            </w:drawing>
          </w:r>
          <w:r w:rsidR="009643C9">
            <w:t>7a make 100% substantial progress in both History and Geography.</w:t>
          </w:r>
        </w:p>
        <w:p w14:paraId="2645EDA3" w14:textId="4DC45286" w:rsidR="002A289A" w:rsidRDefault="001479BF" w:rsidP="002A289A">
          <w:pPr>
            <w:rPr>
              <w:rFonts w:eastAsia="Calibri"/>
              <w:szCs w:val="18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5920" behindDoc="0" locked="0" layoutInCell="1" allowOverlap="1" wp14:anchorId="71A017ED" wp14:editId="71B6E8BC">
                <wp:simplePos x="0" y="0"/>
                <wp:positionH relativeFrom="margin">
                  <wp:align>center</wp:align>
                </wp:positionH>
                <wp:positionV relativeFrom="paragraph">
                  <wp:posOffset>4003040</wp:posOffset>
                </wp:positionV>
                <wp:extent cx="3095625" cy="1944000"/>
                <wp:effectExtent l="0" t="0" r="9525" b="18415"/>
                <wp:wrapSquare wrapText="bothSides"/>
                <wp:docPr id="25" name="Chart 25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4"/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9C7174">
            <w:rPr>
              <w:noProof/>
              <w:lang w:eastAsia="en-GB"/>
            </w:rPr>
            <w:drawing>
              <wp:anchor distT="0" distB="0" distL="114300" distR="114300" simplePos="0" relativeHeight="251663872" behindDoc="0" locked="0" layoutInCell="1" allowOverlap="1" wp14:anchorId="454AA312" wp14:editId="5D32676F">
                <wp:simplePos x="0" y="0"/>
                <wp:positionH relativeFrom="column">
                  <wp:posOffset>113030</wp:posOffset>
                </wp:positionH>
                <wp:positionV relativeFrom="paragraph">
                  <wp:posOffset>1943100</wp:posOffset>
                </wp:positionV>
                <wp:extent cx="3096000" cy="1944000"/>
                <wp:effectExtent l="0" t="0" r="9525" b="18415"/>
                <wp:wrapSquare wrapText="bothSides"/>
                <wp:docPr id="20" name="Chart 20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5"/>
                  </a:graphicData>
                </a:graphic>
              </wp:anchor>
            </w:drawing>
          </w:r>
        </w:p>
        <w:p w14:paraId="5F504B3E" w14:textId="0941BB39" w:rsidR="00AF109D" w:rsidRDefault="00AF109D" w:rsidP="002A289A">
          <w:pPr>
            <w:rPr>
              <w:rFonts w:eastAsia="Calibri"/>
              <w:szCs w:val="18"/>
            </w:rPr>
          </w:pPr>
        </w:p>
        <w:p w14:paraId="4A60F575" w14:textId="6C630922" w:rsidR="009C7174" w:rsidRDefault="009C7174" w:rsidP="002A289A">
          <w:pPr>
            <w:rPr>
              <w:rFonts w:eastAsia="Calibri"/>
              <w:szCs w:val="18"/>
            </w:rPr>
          </w:pPr>
        </w:p>
        <w:p w14:paraId="7A360D40" w14:textId="504E3EFD" w:rsidR="009C7174" w:rsidRDefault="009C7174" w:rsidP="002A289A">
          <w:pPr>
            <w:rPr>
              <w:rFonts w:eastAsia="Calibri"/>
              <w:szCs w:val="18"/>
            </w:rPr>
          </w:pPr>
        </w:p>
        <w:p w14:paraId="41C0B7C0" w14:textId="4C947647" w:rsidR="009C7174" w:rsidRDefault="009C7174" w:rsidP="002A289A">
          <w:pPr>
            <w:rPr>
              <w:rFonts w:eastAsia="Calibri"/>
              <w:szCs w:val="18"/>
            </w:rPr>
          </w:pPr>
        </w:p>
        <w:p w14:paraId="227052DF" w14:textId="25E55B2C" w:rsidR="009C7174" w:rsidRDefault="009C7174" w:rsidP="002A289A">
          <w:pPr>
            <w:rPr>
              <w:rFonts w:eastAsia="Calibri"/>
              <w:szCs w:val="18"/>
            </w:rPr>
          </w:pPr>
        </w:p>
        <w:p w14:paraId="04E59691" w14:textId="77777777" w:rsidR="00AF109D" w:rsidRDefault="00AF109D" w:rsidP="002A289A">
          <w:pPr>
            <w:rPr>
              <w:rFonts w:eastAsia="Calibri"/>
              <w:szCs w:val="18"/>
            </w:rPr>
          </w:pPr>
        </w:p>
        <w:p w14:paraId="6318289C" w14:textId="304FE0F8" w:rsidR="001479BF" w:rsidRDefault="001479BF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03764E22" w14:textId="52944A7D" w:rsidR="00D704D2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66944" behindDoc="0" locked="0" layoutInCell="1" allowOverlap="1" wp14:anchorId="0F74787B" wp14:editId="5FCC5378">
                <wp:simplePos x="0" y="0"/>
                <wp:positionH relativeFrom="column">
                  <wp:posOffset>3227705</wp:posOffset>
                </wp:positionH>
                <wp:positionV relativeFrom="paragraph">
                  <wp:posOffset>0</wp:posOffset>
                </wp:positionV>
                <wp:extent cx="3096000" cy="1944000"/>
                <wp:effectExtent l="0" t="0" r="9525" b="18415"/>
                <wp:wrapSquare wrapText="bothSides"/>
                <wp:docPr id="2" name="Chart 2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6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04D2">
            <w:rPr>
              <w:noProof/>
              <w:lang w:eastAsia="en-GB"/>
            </w:rPr>
            <w:drawing>
              <wp:inline distT="0" distB="0" distL="0" distR="0" wp14:anchorId="52CC57F7" wp14:editId="216EA5D3">
                <wp:extent cx="3096000" cy="1944000"/>
                <wp:effectExtent l="0" t="0" r="9525" b="18415"/>
                <wp:docPr id="26" name="Chart 26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7"/>
                  </a:graphicData>
                </a:graphic>
              </wp:inline>
            </w:drawing>
          </w:r>
        </w:p>
        <w:p w14:paraId="168DF813" w14:textId="0F6F2742" w:rsidR="001479BF" w:rsidRDefault="00C1672F" w:rsidP="002A289A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7968" behindDoc="0" locked="0" layoutInCell="1" allowOverlap="1" wp14:anchorId="15804911" wp14:editId="3CAAF936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3095625" cy="1943735"/>
                <wp:effectExtent l="0" t="0" r="9525" b="18415"/>
                <wp:wrapSquare wrapText="bothSides"/>
                <wp:docPr id="4" name="Chart 4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8"/>
                  </a:graphicData>
                </a:graphic>
              </wp:anchor>
            </w:drawing>
          </w:r>
        </w:p>
        <w:p w14:paraId="72626DE2" w14:textId="4BD177C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1527E0FB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2E7BBF8F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5C5F9195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5700E47C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3986CB16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247A5142" w14:textId="77777777" w:rsidR="004156A1" w:rsidRDefault="004156A1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7598AD2C" w14:textId="382603B3" w:rsidR="002A289A" w:rsidRDefault="002A289A" w:rsidP="002A289A">
          <w:pPr>
            <w:rPr>
              <w:b/>
              <w:bCs/>
              <w:color w:val="002060"/>
              <w:sz w:val="24"/>
              <w:u w:val="single"/>
            </w:rPr>
          </w:pPr>
          <w:r w:rsidRPr="18480487">
            <w:rPr>
              <w:b/>
              <w:bCs/>
              <w:color w:val="002060"/>
              <w:sz w:val="24"/>
              <w:u w:val="single"/>
            </w:rPr>
            <w:t>Identified groups</w:t>
          </w:r>
        </w:p>
        <w:p w14:paraId="2568BE79" w14:textId="54E7A6E1" w:rsidR="00C33752" w:rsidRDefault="00C33752" w:rsidP="002A289A">
          <w:pPr>
            <w:rPr>
              <w:b/>
              <w:bCs/>
              <w:color w:val="002060"/>
              <w:sz w:val="24"/>
              <w:u w:val="single"/>
            </w:rPr>
          </w:pPr>
        </w:p>
        <w:p w14:paraId="55F9F0E2" w14:textId="7F730E56" w:rsidR="00C33752" w:rsidRDefault="00C33752" w:rsidP="002A289A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b/>
              <w:bCs/>
              <w:color w:val="002060"/>
              <w:sz w:val="24"/>
              <w:u w:val="single"/>
            </w:rPr>
            <w:t>English and Maths</w:t>
          </w:r>
        </w:p>
        <w:tbl>
          <w:tblPr>
            <w:tblStyle w:val="TableGrid"/>
            <w:tblW w:w="9402" w:type="dxa"/>
            <w:tblLayout w:type="fixed"/>
            <w:tblLook w:val="06A0" w:firstRow="1" w:lastRow="0" w:firstColumn="1" w:lastColumn="0" w:noHBand="1" w:noVBand="1"/>
          </w:tblPr>
          <w:tblGrid>
            <w:gridCol w:w="915"/>
            <w:gridCol w:w="1008"/>
            <w:gridCol w:w="831"/>
            <w:gridCol w:w="831"/>
            <w:gridCol w:w="831"/>
            <w:gridCol w:w="831"/>
            <w:gridCol w:w="831"/>
            <w:gridCol w:w="831"/>
            <w:gridCol w:w="831"/>
            <w:gridCol w:w="831"/>
            <w:gridCol w:w="831"/>
          </w:tblGrid>
          <w:tr w:rsidR="002A289A" w14:paraId="6231CF12" w14:textId="77777777" w:rsidTr="009328F3">
            <w:trPr>
              <w:trHeight w:val="841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 w:themeColor="text1"/>
                </w:tcBorders>
                <w:vAlign w:val="center"/>
              </w:tcPr>
              <w:p w14:paraId="7D387797" w14:textId="77777777" w:rsidR="002A289A" w:rsidRDefault="002A289A" w:rsidP="009328F3">
                <w:pPr>
                  <w:rPr>
                    <w:rFonts w:eastAsia="Calibri"/>
                    <w:szCs w:val="18"/>
                  </w:rPr>
                </w:pPr>
              </w:p>
            </w:tc>
            <w:tc>
              <w:tcPr>
                <w:tcW w:w="1839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D9E2F3" w:themeFill="accent1" w:themeFillTint="33"/>
                <w:vAlign w:val="center"/>
              </w:tcPr>
              <w:p w14:paraId="7A50D529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S&amp;L</w:t>
                </w:r>
              </w:p>
            </w:tc>
            <w:tc>
              <w:tcPr>
                <w:tcW w:w="1662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BE4D5" w:themeFill="accent2" w:themeFillTint="33"/>
                <w:vAlign w:val="center"/>
              </w:tcPr>
              <w:p w14:paraId="0A0E8919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Reading</w:t>
                </w:r>
              </w:p>
            </w:tc>
            <w:tc>
              <w:tcPr>
                <w:tcW w:w="1662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FF2CC" w:themeFill="accent4" w:themeFillTint="33"/>
                <w:vAlign w:val="center"/>
              </w:tcPr>
              <w:p w14:paraId="6AAE39A7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Writing</w:t>
                </w:r>
              </w:p>
            </w:tc>
            <w:tc>
              <w:tcPr>
                <w:tcW w:w="1662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E2EFD9" w:themeFill="accent6" w:themeFillTint="33"/>
                <w:vAlign w:val="center"/>
              </w:tcPr>
              <w:p w14:paraId="38E6B700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Number</w:t>
                </w:r>
              </w:p>
            </w:tc>
            <w:tc>
              <w:tcPr>
                <w:tcW w:w="1662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70C0"/>
                <w:vAlign w:val="center"/>
              </w:tcPr>
              <w:p w14:paraId="06075418" w14:textId="77777777" w:rsidR="002A289A" w:rsidRDefault="002A289A" w:rsidP="009328F3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 w:rsidRPr="10AD6908"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Measure</w:t>
                </w:r>
              </w:p>
            </w:tc>
          </w:tr>
          <w:tr w:rsidR="002A289A" w14:paraId="4F7DC999" w14:textId="77777777" w:rsidTr="009328F3">
            <w:trPr>
              <w:trHeight w:val="12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E1C1C7" w14:textId="77777777" w:rsidR="002A289A" w:rsidRDefault="002A289A" w:rsidP="009328F3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D3B9C6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 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8AA988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96C6FC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5C7FB2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 xml:space="preserve">Substantial progress 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9BBAD1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5A8DA8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F96CE7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D3B1F5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5EEE40" w14:textId="77777777" w:rsidR="002A289A" w:rsidRDefault="002A289A" w:rsidP="009328F3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 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E6FCD2" w14:textId="77777777" w:rsidR="002A289A" w:rsidRDefault="002A289A" w:rsidP="009328F3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</w:tr>
          <w:tr w:rsidR="00C33752" w14:paraId="2D96BEF7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ABCD19" w14:textId="74CBE0F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M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4E7FBBF" w14:textId="0193B9E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52B182B0" w14:textId="29BFD33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EF6B88" w14:textId="5F600A5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63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41FD3931" w14:textId="027A802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64%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A87DF26" w14:textId="425050D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3988802F" w14:textId="1E3A711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4AA5A93" w14:textId="7D8D7B6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56618887" w14:textId="37C3754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71%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6BF75B0" w14:textId="223E627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A12C831" w14:textId="15D7044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41%</w:t>
                </w:r>
              </w:p>
            </w:tc>
          </w:tr>
          <w:tr w:rsidR="00C33752" w14:paraId="59193070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B28E84B" w14:textId="2109F3B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B644190" w14:textId="036654B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1034139F" w14:textId="35DC152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64%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8E17A3A" w14:textId="3093475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19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3D1AD724" w14:textId="1D25838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9BC5246" w14:textId="43108A0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58AD2B3C" w14:textId="6C8BAA6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660748B" w14:textId="60772FC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D63A082" w14:textId="577109A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21174EB" w14:textId="4F792C6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2BF1F1B" w14:textId="56A55DB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32%</w:t>
                </w:r>
              </w:p>
            </w:tc>
          </w:tr>
          <w:tr w:rsidR="00C33752" w14:paraId="01E8EA69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201C3FC" w14:textId="5EE6C877" w:rsidR="00C33752" w:rsidRDefault="00C33752" w:rsidP="00C33752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lastRenderedPageBreak/>
                  <w:t>O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8C873EF" w14:textId="572454E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1D148C6A" w14:textId="27D9222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85B8A43" w14:textId="4334444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2AD3F852" w14:textId="472C87B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0EA1C4F" w14:textId="4515CB7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504CD738" w14:textId="702AC8E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100%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E954FD" w14:textId="268D6C5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86E38FD" w14:textId="1A8249C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78D1BE6" w14:textId="7A1E671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74262B" w14:textId="4E0CDF7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</w:tr>
          <w:tr w:rsidR="00C33752" w14:paraId="145B0EF6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6642C87" w14:textId="152F2E3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LAC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C0D09D7" w14:textId="3FD63FB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B3F4BEE" w14:textId="364ACE8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650C699" w14:textId="125FB0E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3DFACF5" w14:textId="7C13637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6FAF085" w14:textId="346B173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3E9FD06" w14:textId="0B679C2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29CBFCC" w14:textId="1355410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6276CF2C" w14:textId="48AC1B9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F6B191" w14:textId="64E9E42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2F5496" w:themeFill="accent1" w:themeFillShade="BF"/>
                <w:vAlign w:val="bottom"/>
              </w:tcPr>
              <w:p w14:paraId="4D06AE57" w14:textId="064B635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</w:tr>
          <w:tr w:rsidR="00C33752" w14:paraId="3973B52B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459A533" w14:textId="0312E0E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 LAC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E2340FB" w14:textId="5D107DA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87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2980EAE0" w14:textId="1133E46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1BF596F" w14:textId="0EDABCB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34D6CACC" w14:textId="7887A50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2EB4EC" w14:textId="20DDB2C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83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2DDFA025" w14:textId="74210BE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70F802F" w14:textId="0DABEB6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80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28B575A0" w14:textId="17722C4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64%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46E39FD" w14:textId="79680D1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47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3B387F6" w14:textId="0601833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38%</w:t>
                </w:r>
              </w:p>
            </w:tc>
          </w:tr>
          <w:tr w:rsidR="00C33752" w14:paraId="7A4DCCE8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6FA136E" w14:textId="1263495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PP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2C83083" w14:textId="1D0759C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47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34F9EB5B" w14:textId="68F9BC0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2C6CCC2" w14:textId="06D20B5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4FAA325A" w14:textId="430A5C6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F5A748C" w14:textId="32D2AE4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5C35EE22" w14:textId="5774C25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BFD6EF0" w14:textId="121873B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6495A5D5" w14:textId="4F1AD1A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C07C281" w14:textId="774A3F4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0BDBECF" w14:textId="55D2C88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31%</w:t>
                </w:r>
              </w:p>
            </w:tc>
          </w:tr>
          <w:tr w:rsidR="00C33752" w14:paraId="1B28D5B9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5BAEBF3" w14:textId="6CA6CB5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NONE PP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EFA92EF" w14:textId="2C195E2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2DE3A382" w14:textId="12A2D1D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046D0C" w14:textId="7F88AE8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71D82F63" w14:textId="399CE86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62%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D9ED47E" w14:textId="354F862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214A8C10" w14:textId="46DB43A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62%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3EC14AF" w14:textId="52E9954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52E2535E" w14:textId="6611E6E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FA5162A" w14:textId="07B285C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501B02" w14:textId="20836AD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46%</w:t>
                </w:r>
              </w:p>
            </w:tc>
          </w:tr>
          <w:tr w:rsidR="00C33752" w14:paraId="5C780875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89BE451" w14:textId="0193DC9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FSM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F929D30" w14:textId="712AD0B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16A52942" w14:textId="2497977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92C9541" w14:textId="538BC20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1E66B502" w14:textId="339E885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53AD1C2" w14:textId="64BEB58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1C8DFCFC" w14:textId="0346084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E2F0C8B" w14:textId="57D3A7F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3E00DE6D" w14:textId="6DDED71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56%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61E2B3" w14:textId="5C4707B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15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042C478" w14:textId="72B0BEC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26%</w:t>
                </w:r>
              </w:p>
            </w:tc>
          </w:tr>
          <w:tr w:rsidR="00C33752" w14:paraId="21EF593C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3E95AAE" w14:textId="3E2D80B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 FSM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A488773" w14:textId="244A111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3B811022" w14:textId="21AF5A2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154BB85" w14:textId="63E2361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45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0AAACEFC" w14:textId="78431109" w:rsidR="00C33752" w:rsidRDefault="00C33752" w:rsidP="00C33752">
                <w:pPr>
                  <w:jc w:val="center"/>
                  <w:rPr>
                    <w:rFonts w:eastAsia="Calibri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5D36214" w14:textId="30B873A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29666C83" w14:textId="2F39515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65%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95DAFDC" w14:textId="18ED6D1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7A3075B1" w14:textId="677EAA9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0200149" w14:textId="0FC2047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6DE1C45" w14:textId="0D4F81A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48%</w:t>
                </w:r>
              </w:p>
            </w:tc>
          </w:tr>
          <w:tr w:rsidR="00C33752" w14:paraId="3A2EFD3D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63F2849" w14:textId="65767AB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SC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FF98263" w14:textId="5B0C58E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13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520BF232" w14:textId="6FA916C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54%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F574719" w14:textId="3FF174F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13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424F693E" w14:textId="2D1FFFF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54%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B853D39" w14:textId="44F263A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418A9B68" w14:textId="21E4D5F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D78CD9A" w14:textId="0163A5F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1E749192" w14:textId="66E2F4A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90154FE" w14:textId="5047BFB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3269500" w14:textId="20E0A71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46%</w:t>
                </w:r>
              </w:p>
            </w:tc>
          </w:tr>
          <w:tr w:rsidR="00C33752" w14:paraId="4B99AC17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7B5D7A4" w14:textId="62DF057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 SC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61E772F" w14:textId="378E296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75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69CF2049" w14:textId="30BD003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72%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A168508" w14:textId="3FAB8C5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5CFA6F0D" w14:textId="33337E6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E833C30" w14:textId="62F1C46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5BA8B795" w14:textId="700811B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297A72B" w14:textId="2BCFC70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3EF506DF" w14:textId="5D12B36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65%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915625E" w14:textId="7E0D011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46B8352" w14:textId="6EA8F57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37%</w:t>
                </w:r>
              </w:p>
            </w:tc>
          </w:tr>
          <w:tr w:rsidR="00C33752" w14:paraId="731961B1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16BDD3F" w14:textId="70D3211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DISADV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13B380" w14:textId="00181AB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48D9E168" w14:textId="3D8F4AA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9A93D8E" w14:textId="59853A5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46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1CAB5B36" w14:textId="671BFE4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71%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4D6EC4C" w14:textId="009D383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74341CF6" w14:textId="2A830EA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E48053A" w14:textId="317A47A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7BFD3F49" w14:textId="3B1C5A9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62%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D71BCB8" w14:textId="23C4B03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F61B995" w14:textId="2C5FC34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28%</w:t>
                </w:r>
              </w:p>
            </w:tc>
          </w:tr>
          <w:tr w:rsidR="00C33752" w14:paraId="54B814F7" w14:textId="77777777" w:rsidTr="00C33752">
            <w:trPr>
              <w:trHeight w:val="300"/>
            </w:trPr>
            <w:tc>
              <w:tcPr>
                <w:tcW w:w="9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FC5B7F7" w14:textId="1B732BB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 DISAD</w:t>
                </w:r>
              </w:p>
            </w:tc>
            <w:tc>
              <w:tcPr>
                <w:tcW w:w="10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F2F5187" w14:textId="6B7F6FD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44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1" w:themeFillTint="33"/>
                <w:vAlign w:val="bottom"/>
              </w:tcPr>
              <w:p w14:paraId="655776DE" w14:textId="5DA5FA2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777FFC8" w14:textId="37F718D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BE4D5" w:themeFill="accent2" w:themeFillTint="33"/>
                <w:vAlign w:val="bottom"/>
              </w:tcPr>
              <w:p w14:paraId="019C9365" w14:textId="1D803C7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60%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ECF4734" w14:textId="00D68AC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bottom"/>
              </w:tcPr>
              <w:p w14:paraId="20EB9AF7" w14:textId="419756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63%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9A4CB87" w14:textId="49CD1DA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2EFD9" w:themeFill="accent6" w:themeFillTint="33"/>
                <w:vAlign w:val="bottom"/>
              </w:tcPr>
              <w:p w14:paraId="1220ACB3" w14:textId="5CF7DA6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A8DFA6A" w14:textId="5D7CB32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</w:t>
                </w:r>
              </w:p>
            </w:tc>
            <w:tc>
              <w:tcPr>
                <w:tcW w:w="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3CC6E82" w14:textId="0E24238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49%</w:t>
                </w:r>
              </w:p>
            </w:tc>
          </w:tr>
        </w:tbl>
        <w:p w14:paraId="5175DFA2" w14:textId="3E9E2567" w:rsidR="00C33752" w:rsidRDefault="00C33752" w:rsidP="00C33752">
          <w:pPr>
            <w:rPr>
              <w:b/>
              <w:bCs/>
              <w:color w:val="002060"/>
              <w:sz w:val="24"/>
              <w:u w:val="single"/>
            </w:rPr>
          </w:pPr>
          <w:r>
            <w:rPr>
              <w:b/>
              <w:bCs/>
              <w:color w:val="002060"/>
              <w:sz w:val="24"/>
              <w:u w:val="single"/>
            </w:rPr>
            <w:t>Humanities and Science</w:t>
          </w:r>
        </w:p>
        <w:tbl>
          <w:tblPr>
            <w:tblStyle w:val="TableGrid"/>
            <w:tblW w:w="9402" w:type="dxa"/>
            <w:tblLayout w:type="fixed"/>
            <w:tblLook w:val="06A0" w:firstRow="1" w:lastRow="0" w:firstColumn="1" w:lastColumn="0" w:noHBand="1" w:noVBand="1"/>
          </w:tblPr>
          <w:tblGrid>
            <w:gridCol w:w="1416"/>
            <w:gridCol w:w="1560"/>
            <w:gridCol w:w="1286"/>
            <w:gridCol w:w="1285"/>
            <w:gridCol w:w="1285"/>
            <w:gridCol w:w="1285"/>
            <w:gridCol w:w="1285"/>
          </w:tblGrid>
          <w:tr w:rsidR="00C33752" w14:paraId="694282F1" w14:textId="77777777" w:rsidTr="00C33752">
            <w:trPr>
              <w:trHeight w:val="841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000000" w:themeColor="text1"/>
                </w:tcBorders>
                <w:vAlign w:val="center"/>
              </w:tcPr>
              <w:p w14:paraId="651AB967" w14:textId="56C473C6" w:rsidR="00C33752" w:rsidRDefault="00C33752" w:rsidP="00C33752">
                <w:pPr>
                  <w:rPr>
                    <w:rFonts w:eastAsia="Calibri"/>
                    <w:szCs w:val="18"/>
                  </w:rPr>
                </w:pPr>
              </w:p>
            </w:tc>
            <w:tc>
              <w:tcPr>
                <w:tcW w:w="2846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F5A1E3"/>
                <w:vAlign w:val="center"/>
              </w:tcPr>
              <w:p w14:paraId="4D479004" w14:textId="7474DDB5" w:rsidR="00C33752" w:rsidRDefault="00C33752" w:rsidP="00C33752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History</w:t>
                </w:r>
              </w:p>
            </w:tc>
            <w:tc>
              <w:tcPr>
                <w:tcW w:w="2570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CC99FF"/>
                <w:vAlign w:val="center"/>
              </w:tcPr>
              <w:p w14:paraId="4D6CBCFF" w14:textId="073AF17A" w:rsidR="00C33752" w:rsidRDefault="00C33752" w:rsidP="00C33752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 xml:space="preserve">Geography </w:t>
                </w:r>
              </w:p>
            </w:tc>
            <w:tc>
              <w:tcPr>
                <w:tcW w:w="2570" w:type="dxa"/>
                <w:gridSpan w:val="2"/>
                <w:tcBorders>
                  <w:top w:val="single" w:sz="4" w:space="0" w:color="auto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00FFCC"/>
                <w:vAlign w:val="center"/>
              </w:tcPr>
              <w:p w14:paraId="5F9B70C8" w14:textId="0E3EF328" w:rsidR="00C33752" w:rsidRDefault="00C33752" w:rsidP="00C33752">
                <w:pPr>
                  <w:jc w:val="center"/>
                  <w:rPr>
                    <w:rFonts w:eastAsia="Calibri"/>
                    <w:color w:val="000000" w:themeColor="text1"/>
                    <w:szCs w:val="18"/>
                  </w:rPr>
                </w:pPr>
                <w:r>
                  <w:rPr>
                    <w:rFonts w:ascii="Calibri" w:eastAsia="Calibri" w:hAnsi="Calibri" w:cs="Calibri"/>
                    <w:color w:val="000000" w:themeColor="text1"/>
                    <w:sz w:val="22"/>
                    <w:szCs w:val="22"/>
                  </w:rPr>
                  <w:t>Science</w:t>
                </w:r>
              </w:p>
            </w:tc>
          </w:tr>
          <w:tr w:rsidR="00C33752" w14:paraId="7318F938" w14:textId="77777777" w:rsidTr="00C33752">
            <w:trPr>
              <w:trHeight w:val="12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A65309" w14:textId="77777777" w:rsidR="00C33752" w:rsidRDefault="00C33752" w:rsidP="00C33752">
                <w:pPr>
                  <w:rPr>
                    <w:sz w:val="16"/>
                    <w:szCs w:val="16"/>
                  </w:rPr>
                </w:pP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CC40F0" w14:textId="77777777" w:rsidR="00C33752" w:rsidRDefault="00C33752" w:rsidP="00581545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 %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E3E14B" w14:textId="77777777" w:rsidR="00C33752" w:rsidRDefault="00C33752" w:rsidP="00581545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146FD98" w14:textId="77777777" w:rsidR="00C33752" w:rsidRDefault="00C33752" w:rsidP="00581545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7BB105" w14:textId="77777777" w:rsidR="00C33752" w:rsidRDefault="00C33752" w:rsidP="00581545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 xml:space="preserve">Substantial progress 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342EFF2" w14:textId="77777777" w:rsidR="00C33752" w:rsidRDefault="00C33752" w:rsidP="00581545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  <w:t>Sustained progress%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FBFCAB" w14:textId="77777777" w:rsidR="00C33752" w:rsidRDefault="00C33752" w:rsidP="00581545">
                <w:pPr>
                  <w:jc w:val="center"/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</w:pPr>
                <w:r w:rsidRPr="2011565B">
                  <w:rPr>
                    <w:rFonts w:ascii="Century Gothic" w:eastAsia="Century Gothic" w:hAnsi="Century Gothic" w:cs="Century Gothic"/>
                    <w:color w:val="000000" w:themeColor="text1"/>
                    <w:sz w:val="16"/>
                    <w:szCs w:val="16"/>
                  </w:rPr>
                  <w:t>Substantial progress %</w:t>
                </w:r>
              </w:p>
            </w:tc>
          </w:tr>
          <w:tr w:rsidR="00C33752" w14:paraId="1CA47A82" w14:textId="77777777" w:rsidTr="00C33752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01DD607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M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A8879C" w14:textId="1964AC31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27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36746EF" w14:textId="462E891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29%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C1921CF" w14:textId="246616E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32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B32B3A7" w14:textId="7B8A427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34%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322E303" w14:textId="72E7CBC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65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0C6BBFA9" w14:textId="4182480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69%</w:t>
                </w:r>
              </w:p>
            </w:tc>
          </w:tr>
          <w:tr w:rsidR="00C33752" w14:paraId="5823F5DD" w14:textId="77777777" w:rsidTr="00C33752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CFC84F9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8623B1" w14:textId="024D7D5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B14120B" w14:textId="71CF1BF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C051A8A" w14:textId="022483D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9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AD82BB9" w14:textId="4DE249A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2124156" w14:textId="3E11CBD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13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11612DBA" w14:textId="4BC60A1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50%</w:t>
                </w:r>
              </w:p>
            </w:tc>
          </w:tr>
          <w:tr w:rsidR="00C33752" w14:paraId="73B491DC" w14:textId="77777777" w:rsidTr="00C33752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69C0017" w14:textId="77777777" w:rsidR="00C33752" w:rsidRDefault="00C33752" w:rsidP="00C33752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lastRenderedPageBreak/>
                  <w:t>O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9BC6645" w14:textId="3171DCD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BAC3EE8" w14:textId="7832989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9F61BF5" w14:textId="7D2FC21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19B3908" w14:textId="2C35CEF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AE7B621" w14:textId="077EE2E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2643021B" w14:textId="29D3DF7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50%</w:t>
                </w:r>
              </w:p>
            </w:tc>
          </w:tr>
          <w:tr w:rsidR="00C33752" w14:paraId="6FD7D43C" w14:textId="77777777" w:rsidTr="00C33752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14C8CC5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LAC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0C1587B" w14:textId="4814F3A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46C245A" w14:textId="66D4585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BB56FB" w14:textId="27518EB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5049D32" w14:textId="7EDC795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D0F61FB" w14:textId="40306B0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22E935B" w14:textId="1C8728D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</w:tr>
          <w:tr w:rsidR="00C33752" w14:paraId="194E4C7C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5F5FB41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 LAC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8B4D764" w14:textId="7B4EA39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CB7C496" w14:textId="12E63CA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0FD7D3E" w14:textId="6B27D24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7BA89B1" w14:textId="71BBA9C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35%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A4120CB" w14:textId="083586A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78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6F93EF40" w14:textId="087BC5B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</w:tr>
          <w:tr w:rsidR="00C33752" w14:paraId="61DA7238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BD8E99E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PP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B87318E" w14:textId="25B1D56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20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C8508CE" w14:textId="3255424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34%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6AF6FD2" w14:textId="476C9D4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22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361B2D6" w14:textId="2CDB1F0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37%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616BCFF" w14:textId="0F5D639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43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315D42DA" w14:textId="0CC2445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70%</w:t>
                </w:r>
              </w:p>
            </w:tc>
          </w:tr>
          <w:tr w:rsidR="00C33752" w14:paraId="4EB7C1A8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45CC40F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NONE PP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5DA34A3" w14:textId="0BDCD140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16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F222C1A" w14:textId="315438D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26%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D02C7F3" w14:textId="6D427F7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19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BD7B56" w14:textId="2B2131A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63165B7" w14:textId="13C5799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2017DE4C" w14:textId="19D5FBC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58%</w:t>
                </w:r>
              </w:p>
            </w:tc>
          </w:tr>
          <w:tr w:rsidR="00C33752" w14:paraId="3CB886BE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8D1EC6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FSM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2E27C7B" w14:textId="0715CA4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16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5CE398D" w14:textId="69FED44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38298E9" w14:textId="337BA944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18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6430EF72" w14:textId="2A19735D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35%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45EC939" w14:textId="4128F96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35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035A5D43" w14:textId="5BF4C4C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67%</w:t>
                </w:r>
              </w:p>
            </w:tc>
          </w:tr>
          <w:tr w:rsidR="00C33752" w14:paraId="6BC4EE70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E15F1BB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NON FSM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AE74A14" w14:textId="7022554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20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611D57B" w14:textId="702E421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29%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5379F08" w14:textId="2D6B929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23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1DCDD76" w14:textId="12E2D870" w:rsidR="00C33752" w:rsidRDefault="00C33752" w:rsidP="00C33752">
                <w:pPr>
                  <w:jc w:val="center"/>
                  <w:rPr>
                    <w:rFonts w:eastAsia="Calibri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28AC65" w14:textId="582DD06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44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606A5ED5" w14:textId="70A0A52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63%</w:t>
                </w:r>
              </w:p>
            </w:tc>
          </w:tr>
          <w:tr w:rsidR="00C33752" w14:paraId="4B8B4640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CFC2F74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SC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1B55D37" w14:textId="39AA0FF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7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5C5EC5C" w14:textId="4C329B8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509561F" w14:textId="2395FBA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239AEC9" w14:textId="4BE433FF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33%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9F358D2" w14:textId="5DEDC48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12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77A3373E" w14:textId="059961C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60%</w:t>
                </w:r>
              </w:p>
            </w:tc>
          </w:tr>
          <w:tr w:rsidR="00C33752" w14:paraId="77CA30D4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912E17D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 SC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46142E4" w14:textId="4C85FB29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29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4FED6F" w14:textId="4B0141A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28%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F54958B" w14:textId="0CABA0EC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35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AF99D49" w14:textId="2F4924B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34%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513BE4F" w14:textId="68482CD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67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3178866F" w14:textId="33ECF40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66%</w:t>
                </w:r>
              </w:p>
            </w:tc>
          </w:tr>
          <w:tr w:rsidR="00C33752" w14:paraId="0D09AD35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2C0336C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DISADV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2817A32" w14:textId="0A40F492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20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C39A056" w14:textId="78F34865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34%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9C8EAB8" w14:textId="2411ABE3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22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BE168D7" w14:textId="54FBFA88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17FCB55" w14:textId="245A3B5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2EA863CE" w14:textId="34A30BB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68%</w:t>
                </w:r>
              </w:p>
            </w:tc>
          </w:tr>
          <w:tr w:rsidR="00C33752" w14:paraId="36287045" w14:textId="77777777" w:rsidTr="00735D08">
            <w:trPr>
              <w:trHeight w:val="300"/>
            </w:trPr>
            <w:tc>
              <w:tcPr>
                <w:tcW w:w="14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74675CA" w14:textId="77777777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 DISAD</w:t>
                </w:r>
              </w:p>
            </w:tc>
            <w:tc>
              <w:tcPr>
                <w:tcW w:w="15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75218E50" w14:textId="282D5636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16</w:t>
                </w:r>
              </w:p>
            </w:tc>
            <w:tc>
              <w:tcPr>
                <w:tcW w:w="12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35D7B4A" w14:textId="6E51117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26%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44F92D5" w14:textId="61C70FC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19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BC0E420" w14:textId="2CB5B72A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31%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1FC64F0" w14:textId="6E052B2B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</w:t>
                </w:r>
              </w:p>
            </w:tc>
            <w:tc>
              <w:tcPr>
                <w:tcW w:w="12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00FFCC"/>
                <w:vAlign w:val="bottom"/>
              </w:tcPr>
              <w:p w14:paraId="4AB8FF56" w14:textId="1855287E" w:rsidR="00C33752" w:rsidRDefault="00C33752" w:rsidP="00C33752">
                <w:pPr>
                  <w:jc w:val="center"/>
                  <w:rPr>
                    <w:rFonts w:ascii="Calibri" w:eastAsia="Calibri" w:hAnsi="Calibri" w:cs="Calibri"/>
                    <w:color w:val="000000" w:themeColor="text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62%</w:t>
                </w:r>
              </w:p>
            </w:tc>
          </w:tr>
        </w:tbl>
        <w:p w14:paraId="5634C889" w14:textId="52E6BA46" w:rsidR="002A289A" w:rsidRDefault="002A289A" w:rsidP="002A289A">
          <w:pPr>
            <w:rPr>
              <w:rFonts w:eastAsia="Calibri"/>
              <w:b/>
              <w:bCs/>
              <w:color w:val="002060"/>
              <w:sz w:val="24"/>
              <w:u w:val="single"/>
            </w:rPr>
          </w:pPr>
          <w:r w:rsidRPr="34C17390">
            <w:rPr>
              <w:rFonts w:eastAsia="Calibri"/>
              <w:b/>
              <w:bCs/>
              <w:color w:val="002060"/>
              <w:sz w:val="24"/>
              <w:u w:val="single"/>
            </w:rPr>
            <w:t>Identified group analysis (comparing substantial progress only)</w:t>
          </w:r>
        </w:p>
        <w:p w14:paraId="41FE0629" w14:textId="77777777" w:rsidR="002A289A" w:rsidRDefault="002A289A" w:rsidP="002A289A">
          <w:pPr>
            <w:rPr>
              <w:rFonts w:eastAsia="Calibri"/>
              <w:b/>
              <w:bCs/>
              <w:color w:val="002060"/>
              <w:szCs w:val="18"/>
              <w:u w:val="single"/>
            </w:rPr>
          </w:pPr>
        </w:p>
        <w:p w14:paraId="493F3D4B" w14:textId="0FD47816" w:rsidR="002A289A" w:rsidRPr="00735D08" w:rsidRDefault="00735D08" w:rsidP="002A289A">
          <w:pPr>
            <w:pStyle w:val="ListParagraph"/>
            <w:numPr>
              <w:ilvl w:val="0"/>
              <w:numId w:val="25"/>
            </w:numPr>
            <w:rPr>
              <w:rFonts w:asciiTheme="minorHAnsi" w:eastAsiaTheme="minorEastAsia" w:hAnsiTheme="minorHAnsi" w:cstheme="minorBidi"/>
              <w:szCs w:val="18"/>
            </w:rPr>
          </w:pPr>
          <w:r>
            <w:rPr>
              <w:rFonts w:eastAsia="Calibri"/>
              <w:szCs w:val="18"/>
            </w:rPr>
            <w:t xml:space="preserve">Pupils who are Open to </w:t>
          </w:r>
          <w:r w:rsidR="002A289A">
            <w:rPr>
              <w:rFonts w:eastAsia="Calibri"/>
              <w:szCs w:val="18"/>
            </w:rPr>
            <w:t>Social Care</w:t>
          </w:r>
          <w:r w:rsidR="002A289A" w:rsidRPr="57D3BDEA">
            <w:rPr>
              <w:rFonts w:eastAsia="Calibri"/>
              <w:szCs w:val="18"/>
            </w:rPr>
            <w:t xml:space="preserve"> perform in line with their</w:t>
          </w:r>
          <w:r w:rsidR="002A289A">
            <w:rPr>
              <w:rFonts w:eastAsia="Calibri"/>
              <w:szCs w:val="18"/>
            </w:rPr>
            <w:t xml:space="preserve"> non-Social Care peers </w:t>
          </w:r>
          <w:r>
            <w:rPr>
              <w:rFonts w:eastAsia="Calibri"/>
              <w:szCs w:val="18"/>
            </w:rPr>
            <w:t xml:space="preserve">in </w:t>
          </w:r>
          <w:r w:rsidR="002C26BC">
            <w:rPr>
              <w:rFonts w:eastAsia="Calibri"/>
              <w:szCs w:val="18"/>
            </w:rPr>
            <w:t>W</w:t>
          </w:r>
          <w:r>
            <w:rPr>
              <w:rFonts w:eastAsia="Calibri"/>
              <w:szCs w:val="18"/>
            </w:rPr>
            <w:t>riting</w:t>
          </w:r>
          <w:r w:rsidR="002C26BC">
            <w:rPr>
              <w:rFonts w:eastAsia="Calibri"/>
              <w:szCs w:val="18"/>
            </w:rPr>
            <w:t>.</w:t>
          </w:r>
        </w:p>
        <w:p w14:paraId="55FDFB69" w14:textId="27E9F5DF" w:rsidR="00735D08" w:rsidRDefault="00735D08" w:rsidP="002A289A">
          <w:pPr>
            <w:pStyle w:val="ListParagraph"/>
            <w:numPr>
              <w:ilvl w:val="0"/>
              <w:numId w:val="25"/>
            </w:numPr>
            <w:rPr>
              <w:rFonts w:asciiTheme="minorHAnsi" w:eastAsiaTheme="minorEastAsia" w:hAnsiTheme="minorHAnsi" w:cstheme="minorBidi"/>
              <w:szCs w:val="18"/>
            </w:rPr>
          </w:pPr>
          <w:r>
            <w:rPr>
              <w:rFonts w:eastAsia="Calibri"/>
              <w:szCs w:val="18"/>
            </w:rPr>
            <w:t>PP pupils out perform their Non-PP peers in Speaking and Listening, Reading, Writing and Science.</w:t>
          </w:r>
        </w:p>
        <w:p w14:paraId="3B82E252" w14:textId="60C088DD" w:rsidR="002A289A" w:rsidRPr="00D34B24" w:rsidRDefault="002A289A" w:rsidP="002A289A">
          <w:pPr>
            <w:pStyle w:val="ListParagraph"/>
            <w:numPr>
              <w:ilvl w:val="0"/>
              <w:numId w:val="25"/>
            </w:numPr>
            <w:rPr>
              <w:rFonts w:eastAsia="Calibri"/>
              <w:b/>
              <w:bCs/>
              <w:szCs w:val="18"/>
            </w:rPr>
          </w:pPr>
          <w:r w:rsidRPr="00D34B24">
            <w:rPr>
              <w:rFonts w:eastAsia="Calibri"/>
              <w:szCs w:val="18"/>
            </w:rPr>
            <w:t xml:space="preserve">FSM pupils perform better than their peers in </w:t>
          </w:r>
          <w:r w:rsidR="00735D08">
            <w:rPr>
              <w:rFonts w:eastAsia="Calibri"/>
              <w:szCs w:val="18"/>
            </w:rPr>
            <w:t xml:space="preserve">Science and </w:t>
          </w:r>
          <w:r w:rsidR="002C26BC">
            <w:rPr>
              <w:rFonts w:eastAsia="Calibri"/>
              <w:szCs w:val="18"/>
            </w:rPr>
            <w:t>the gap is narrowed in</w:t>
          </w:r>
          <w:r w:rsidR="00735D08">
            <w:rPr>
              <w:rFonts w:eastAsia="Calibri"/>
              <w:szCs w:val="18"/>
            </w:rPr>
            <w:t xml:space="preserve"> Speaking and Listening.</w:t>
          </w:r>
        </w:p>
        <w:p w14:paraId="27313816" w14:textId="072CB7E1" w:rsidR="002A289A" w:rsidRPr="00735D08" w:rsidRDefault="002C26BC" w:rsidP="002A289A">
          <w:pPr>
            <w:pStyle w:val="ListParagraph"/>
            <w:numPr>
              <w:ilvl w:val="0"/>
              <w:numId w:val="25"/>
            </w:numPr>
            <w:rPr>
              <w:rFonts w:eastAsia="Calibri"/>
              <w:b/>
              <w:bCs/>
              <w:szCs w:val="18"/>
            </w:rPr>
          </w:pPr>
          <w:r>
            <w:rPr>
              <w:rFonts w:eastAsia="Calibri"/>
              <w:szCs w:val="18"/>
            </w:rPr>
            <w:t>Students identified as Di</w:t>
          </w:r>
          <w:r w:rsidR="002A289A">
            <w:rPr>
              <w:rFonts w:eastAsia="Calibri"/>
              <w:szCs w:val="18"/>
            </w:rPr>
            <w:t xml:space="preserve">sadvantaged make better progress than their peers in </w:t>
          </w:r>
          <w:r w:rsidR="00735D08">
            <w:rPr>
              <w:rFonts w:eastAsia="Calibri"/>
              <w:szCs w:val="18"/>
            </w:rPr>
            <w:t xml:space="preserve">Humanities, Science and Reading. </w:t>
          </w:r>
        </w:p>
        <w:p w14:paraId="70426655" w14:textId="4F54B22D" w:rsidR="00735D08" w:rsidRPr="002C26BC" w:rsidRDefault="00735D08" w:rsidP="002A289A">
          <w:pPr>
            <w:pStyle w:val="ListParagraph"/>
            <w:numPr>
              <w:ilvl w:val="0"/>
              <w:numId w:val="25"/>
            </w:numPr>
            <w:rPr>
              <w:rFonts w:eastAsia="Calibri"/>
              <w:b/>
              <w:bCs/>
              <w:szCs w:val="18"/>
            </w:rPr>
          </w:pPr>
          <w:r>
            <w:rPr>
              <w:rFonts w:eastAsia="Calibri"/>
              <w:szCs w:val="18"/>
            </w:rPr>
            <w:t xml:space="preserve">Pupils identifying as Other genders, make 100% substantial progress </w:t>
          </w:r>
          <w:r w:rsidR="002C26BC">
            <w:rPr>
              <w:rFonts w:eastAsia="Calibri"/>
              <w:szCs w:val="18"/>
            </w:rPr>
            <w:t>in Reading, Writing and Speaking and Listening.</w:t>
          </w:r>
        </w:p>
        <w:p w14:paraId="129DB8DB" w14:textId="514F31BC" w:rsidR="002C26BC" w:rsidRPr="002C26BC" w:rsidRDefault="002C26BC" w:rsidP="002A289A">
          <w:pPr>
            <w:pStyle w:val="ListParagraph"/>
            <w:numPr>
              <w:ilvl w:val="0"/>
              <w:numId w:val="25"/>
            </w:numPr>
            <w:rPr>
              <w:rFonts w:eastAsia="Calibri"/>
              <w:b/>
              <w:bCs/>
              <w:szCs w:val="18"/>
            </w:rPr>
          </w:pPr>
          <w:r>
            <w:rPr>
              <w:rFonts w:eastAsia="Calibri"/>
              <w:szCs w:val="18"/>
            </w:rPr>
            <w:t>LAC pupils out perform their Non-LAC peers in Maths Number and Measure.</w:t>
          </w:r>
        </w:p>
        <w:p w14:paraId="54882B4B" w14:textId="554F5F99" w:rsidR="002C26BC" w:rsidRDefault="00581545" w:rsidP="002C26BC">
          <w:pPr>
            <w:rPr>
              <w:rFonts w:eastAsia="Calibri"/>
              <w:b/>
              <w:bCs/>
              <w:szCs w:val="18"/>
            </w:rPr>
          </w:pPr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68992" behindDoc="0" locked="0" layoutInCell="1" allowOverlap="1" wp14:anchorId="64E486B9" wp14:editId="542261DC">
                <wp:simplePos x="0" y="0"/>
                <wp:positionH relativeFrom="column">
                  <wp:posOffset>527574</wp:posOffset>
                </wp:positionH>
                <wp:positionV relativeFrom="paragraph">
                  <wp:posOffset>163085</wp:posOffset>
                </wp:positionV>
                <wp:extent cx="4572000" cy="2914650"/>
                <wp:effectExtent l="0" t="0" r="0" b="0"/>
                <wp:wrapSquare wrapText="bothSides"/>
                <wp:docPr id="30" name="Chart 30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9"/>
                  </a:graphicData>
                </a:graphic>
              </wp:anchor>
            </w:drawing>
          </w:r>
        </w:p>
        <w:p w14:paraId="4A2ED3C2" w14:textId="4C7E27A5" w:rsidR="002C26BC" w:rsidRPr="002C26BC" w:rsidRDefault="002C26BC" w:rsidP="002C26BC">
          <w:pPr>
            <w:rPr>
              <w:rFonts w:eastAsia="Calibri"/>
              <w:b/>
              <w:bCs/>
              <w:szCs w:val="18"/>
            </w:rPr>
          </w:pPr>
        </w:p>
        <w:p w14:paraId="35C23160" w14:textId="1F9F376D" w:rsidR="002A289A" w:rsidRDefault="002A289A" w:rsidP="002A289A">
          <w:pPr>
            <w:rPr>
              <w:b/>
              <w:bCs/>
              <w:color w:val="002060"/>
              <w:sz w:val="24"/>
            </w:rPr>
          </w:pPr>
        </w:p>
        <w:p w14:paraId="7B1A6687" w14:textId="1F592EF9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5F36C46C" w14:textId="3D8F1688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01291FF3" w14:textId="444EA093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15854850" w14:textId="2C450663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1661E599" w14:textId="58F4FB89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41C2B21B" w14:textId="49F8F905" w:rsidR="00454CED" w:rsidRDefault="00454CED" w:rsidP="002A289A">
          <w:pPr>
            <w:rPr>
              <w:b/>
              <w:bCs/>
              <w:color w:val="002060"/>
              <w:sz w:val="24"/>
            </w:rPr>
          </w:pPr>
        </w:p>
        <w:p w14:paraId="46404151" w14:textId="2019254B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A067998" w14:textId="00BDA036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C8F5DF3" w14:textId="777E0414" w:rsidR="00581545" w:rsidRDefault="00581545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0016" behindDoc="0" locked="0" layoutInCell="1" allowOverlap="1" wp14:anchorId="7A3A46EC" wp14:editId="607DE2B0">
                <wp:simplePos x="0" y="0"/>
                <wp:positionH relativeFrom="column">
                  <wp:posOffset>527962</wp:posOffset>
                </wp:positionH>
                <wp:positionV relativeFrom="paragraph">
                  <wp:posOffset>154388</wp:posOffset>
                </wp:positionV>
                <wp:extent cx="4572000" cy="2743200"/>
                <wp:effectExtent l="0" t="0" r="0" b="0"/>
                <wp:wrapSquare wrapText="bothSides"/>
                <wp:docPr id="31" name="Chart 31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20"/>
                  </a:graphicData>
                </a:graphic>
              </wp:anchor>
            </w:drawing>
          </w:r>
        </w:p>
        <w:p w14:paraId="755F5055" w14:textId="6A7FED12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E702D04" w14:textId="05089A1F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3C99F000" w14:textId="6D742DDD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9AD77A8" w14:textId="2F4FF70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8D07EBC" w14:textId="4D840F9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B2BDF24" w14:textId="0C82F39B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F0846F5" w14:textId="3E6F9475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93BF937" w14:textId="3227D018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94648AD" w14:textId="4624462B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95C4567" w14:textId="7ECA884A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2B6783D1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138F92C7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099DBE5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BB13E64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B1F4220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9E5EA4B" w14:textId="52E26622" w:rsidR="00581545" w:rsidRDefault="00581545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71040" behindDoc="0" locked="0" layoutInCell="1" allowOverlap="1" wp14:anchorId="3B4CC646" wp14:editId="530D1630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572000" cy="2743200"/>
                <wp:effectExtent l="0" t="0" r="0" b="0"/>
                <wp:wrapSquare wrapText="bothSides"/>
                <wp:docPr id="32" name="Chart 32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21"/>
                  </a:graphicData>
                </a:graphic>
              </wp:anchor>
            </w:drawing>
          </w:r>
        </w:p>
        <w:p w14:paraId="05473BA5" w14:textId="7BD37EB2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217CC772" w14:textId="6A82687E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595FC05D" w14:textId="209B241F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8368D9E" w14:textId="2C85008C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3E197EAC" w14:textId="7ADF2D1E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4D06618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4704FC5" w14:textId="42255E2D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172EE7D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2F68B760" w14:textId="71BA7A93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6AD1C49" w14:textId="63AE66B5" w:rsidR="00581545" w:rsidRDefault="00581545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2064" behindDoc="0" locked="0" layoutInCell="1" allowOverlap="1" wp14:anchorId="2FA58F5B" wp14:editId="702022E2">
                <wp:simplePos x="0" y="0"/>
                <wp:positionH relativeFrom="column">
                  <wp:posOffset>686987</wp:posOffset>
                </wp:positionH>
                <wp:positionV relativeFrom="paragraph">
                  <wp:posOffset>9773</wp:posOffset>
                </wp:positionV>
                <wp:extent cx="4572000" cy="2743200"/>
                <wp:effectExtent l="0" t="0" r="0" b="0"/>
                <wp:wrapSquare wrapText="bothSides"/>
                <wp:docPr id="33" name="Chart 33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22"/>
                  </a:graphicData>
                </a:graphic>
              </wp:anchor>
            </w:drawing>
          </w:r>
        </w:p>
        <w:p w14:paraId="4CB16FFC" w14:textId="34EA0352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20D751C" w14:textId="764F90B9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190D42BE" w14:textId="781F7A49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50718B0F" w14:textId="613C6A4B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0A8CCC64" w14:textId="4FB5C495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9FCFDF5" w14:textId="041DB4F1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3FE67F0E" w14:textId="7EC84F28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5A09A805" w14:textId="7B39F65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20E42F3" w14:textId="25378546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50A8D7A" w14:textId="37B224C2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088B4BE" w14:textId="767BF1AB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1C92D930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5E2871B4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36FD2470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67C4A3AB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56B51C1" w14:textId="129E618E" w:rsidR="00581545" w:rsidRDefault="00581545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73088" behindDoc="0" locked="0" layoutInCell="1" allowOverlap="1" wp14:anchorId="0FD62C57" wp14:editId="4DA82AF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572000" cy="2743200"/>
                <wp:effectExtent l="0" t="0" r="0" b="0"/>
                <wp:wrapSquare wrapText="bothSides"/>
                <wp:docPr id="34" name="Chart 34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23"/>
                  </a:graphicData>
                </a:graphic>
              </wp:anchor>
            </w:drawing>
          </w:r>
        </w:p>
        <w:p w14:paraId="1A6E7038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EEFEC6A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120D8328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21703073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132F22D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376268FB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7341A264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58C7D1D3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203E74D3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FB3AA9B" w14:textId="77777777" w:rsidR="00581545" w:rsidRDefault="00581545" w:rsidP="002A289A">
          <w:pPr>
            <w:rPr>
              <w:b/>
              <w:bCs/>
              <w:color w:val="002060"/>
              <w:sz w:val="24"/>
            </w:rPr>
          </w:pPr>
        </w:p>
        <w:p w14:paraId="463ABEB0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041ADDCD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1ACEC054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38BC00CD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04554745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4190EE45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362FE3ED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1D091B31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3BB2934B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73A840C6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01608A27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600A192D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3238457F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16980760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1119DA96" w14:textId="77777777" w:rsidR="00775E91" w:rsidRDefault="00775E91" w:rsidP="002A289A">
          <w:pPr>
            <w:rPr>
              <w:b/>
              <w:bCs/>
              <w:color w:val="002060"/>
              <w:sz w:val="24"/>
            </w:rPr>
          </w:pPr>
        </w:p>
        <w:p w14:paraId="65A7B163" w14:textId="17E04092" w:rsidR="002A289A" w:rsidRDefault="002A289A" w:rsidP="002A289A">
          <w:pPr>
            <w:rPr>
              <w:b/>
              <w:bCs/>
              <w:color w:val="002060"/>
              <w:sz w:val="24"/>
            </w:rPr>
          </w:pPr>
          <w:r>
            <w:rPr>
              <w:b/>
              <w:bCs/>
              <w:color w:val="002060"/>
              <w:sz w:val="24"/>
            </w:rPr>
            <w:lastRenderedPageBreak/>
            <w:t xml:space="preserve">End of </w:t>
          </w:r>
          <w:r w:rsidRPr="18480487">
            <w:rPr>
              <w:b/>
              <w:bCs/>
              <w:color w:val="002060"/>
              <w:sz w:val="24"/>
            </w:rPr>
            <w:t>Key Stage 2 Matrix analysis</w:t>
          </w:r>
        </w:p>
        <w:p w14:paraId="6D4D190D" w14:textId="0307EA5B" w:rsidR="002A289A" w:rsidRDefault="00380EAD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drawing>
              <wp:inline distT="0" distB="0" distL="0" distR="0" wp14:anchorId="61B65CF4" wp14:editId="6EDECDF3">
                <wp:extent cx="5062950" cy="5853600"/>
                <wp:effectExtent l="0" t="0" r="444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4"/>
                        <a:srcRect l="4194" t="28859" r="63857" b="15737"/>
                        <a:stretch/>
                      </pic:blipFill>
                      <pic:spPr bwMode="auto">
                        <a:xfrm>
                          <a:off x="0" y="0"/>
                          <a:ext cx="5062950" cy="585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41C6EBC1" w14:textId="77777777" w:rsidR="002A289A" w:rsidRDefault="002A289A" w:rsidP="002A289A">
          <w:pPr>
            <w:rPr>
              <w:b/>
              <w:bCs/>
              <w:color w:val="002060"/>
              <w:sz w:val="24"/>
            </w:rPr>
          </w:pPr>
        </w:p>
        <w:p w14:paraId="074F117A" w14:textId="77777777" w:rsidR="002A289A" w:rsidRDefault="002A289A" w:rsidP="002A289A">
          <w:pPr>
            <w:rPr>
              <w:b/>
              <w:bCs/>
              <w:color w:val="002060"/>
              <w:sz w:val="24"/>
            </w:rPr>
          </w:pPr>
          <w:r>
            <w:rPr>
              <w:b/>
              <w:bCs/>
              <w:color w:val="002060"/>
              <w:sz w:val="24"/>
            </w:rPr>
            <w:t xml:space="preserve">End of </w:t>
          </w:r>
          <w:r w:rsidRPr="18480487">
            <w:rPr>
              <w:b/>
              <w:bCs/>
              <w:color w:val="002060"/>
              <w:sz w:val="24"/>
            </w:rPr>
            <w:t>Key Stage 3 Matrix analysis</w:t>
          </w:r>
        </w:p>
        <w:p w14:paraId="7F5E17EF" w14:textId="26D1061C" w:rsidR="002A289A" w:rsidRDefault="00380EAD" w:rsidP="002A289A">
          <w:pPr>
            <w:rPr>
              <w:b/>
              <w:bCs/>
              <w:color w:val="002060"/>
              <w:sz w:val="24"/>
            </w:rPr>
          </w:pPr>
          <w:r>
            <w:rPr>
              <w:noProof/>
              <w:lang w:eastAsia="en-GB"/>
            </w:rPr>
            <w:lastRenderedPageBreak/>
            <w:drawing>
              <wp:inline distT="0" distB="0" distL="0" distR="0" wp14:anchorId="3BE42388" wp14:editId="15AE0E6B">
                <wp:extent cx="6018669" cy="5846400"/>
                <wp:effectExtent l="0" t="0" r="1270" b="254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5"/>
                        <a:srcRect l="4461" t="28157" r="60595" b="20929"/>
                        <a:stretch/>
                      </pic:blipFill>
                      <pic:spPr bwMode="auto">
                        <a:xfrm>
                          <a:off x="0" y="0"/>
                          <a:ext cx="6018669" cy="584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7C928E1" w14:textId="77777777" w:rsidR="002A289A" w:rsidRDefault="002A289A" w:rsidP="002A289A">
          <w:pPr>
            <w:rPr>
              <w:b/>
              <w:bCs/>
              <w:color w:val="002060"/>
              <w:sz w:val="24"/>
            </w:rPr>
          </w:pPr>
        </w:p>
        <w:p w14:paraId="5B321FB8" w14:textId="77777777" w:rsidR="002A289A" w:rsidRDefault="002A289A" w:rsidP="002A289A">
          <w:pPr>
            <w:rPr>
              <w:rFonts w:eastAsia="Calibri"/>
              <w:szCs w:val="18"/>
            </w:rPr>
          </w:pPr>
        </w:p>
        <w:p w14:paraId="2CF7C9D6" w14:textId="77777777" w:rsidR="002A289A" w:rsidRDefault="002A289A" w:rsidP="002A289A"/>
        <w:p w14:paraId="3906D11D" w14:textId="77777777" w:rsidR="002A289A" w:rsidRDefault="002A289A" w:rsidP="002A289A"/>
        <w:p w14:paraId="55910C1E" w14:textId="274E1B58" w:rsidR="002A289A" w:rsidRDefault="002A289A" w:rsidP="002A289A"/>
        <w:p w14:paraId="7A7BD85B" w14:textId="77777777" w:rsidR="00380EAD" w:rsidRPr="00876B4D" w:rsidRDefault="00380EAD" w:rsidP="002A289A"/>
        <w:p w14:paraId="388AB8C9" w14:textId="77777777" w:rsidR="002A289A" w:rsidRPr="00876B4D" w:rsidRDefault="002A289A" w:rsidP="002A289A">
          <w:pPr>
            <w:rPr>
              <w:b/>
              <w:bCs/>
              <w:color w:val="002060"/>
              <w:sz w:val="24"/>
              <w:u w:val="single"/>
            </w:rPr>
          </w:pPr>
          <w:r w:rsidRPr="3B1461C8">
            <w:rPr>
              <w:b/>
              <w:bCs/>
              <w:color w:val="002060"/>
              <w:sz w:val="24"/>
              <w:u w:val="single"/>
            </w:rPr>
            <w:lastRenderedPageBreak/>
            <w:t>Year 11 Analysis</w:t>
          </w:r>
        </w:p>
        <w:p w14:paraId="3CDFC159" w14:textId="77777777" w:rsidR="002A289A" w:rsidRDefault="002A289A" w:rsidP="002A289A"/>
        <w:tbl>
          <w:tblPr>
            <w:tblStyle w:val="TableGrid"/>
            <w:tblW w:w="9493" w:type="dxa"/>
            <w:tblLook w:val="04A0" w:firstRow="1" w:lastRow="0" w:firstColumn="1" w:lastColumn="0" w:noHBand="0" w:noVBand="1"/>
          </w:tblPr>
          <w:tblGrid>
            <w:gridCol w:w="7933"/>
            <w:gridCol w:w="1560"/>
          </w:tblGrid>
          <w:tr w:rsidR="002A289A" w14:paraId="2C575613" w14:textId="77777777" w:rsidTr="6DA24ED2">
            <w:tc>
              <w:tcPr>
                <w:tcW w:w="7933" w:type="dxa"/>
              </w:tcPr>
              <w:p w14:paraId="6F09545D" w14:textId="77777777" w:rsidR="002A289A" w:rsidRDefault="002A289A" w:rsidP="009328F3">
                <w:r w:rsidRPr="2011565B">
                  <w:t>Number of pupils leaving in July 202</w:t>
                </w:r>
                <w:r>
                  <w:t>2</w:t>
                </w:r>
              </w:p>
            </w:tc>
            <w:tc>
              <w:tcPr>
                <w:tcW w:w="1560" w:type="dxa"/>
              </w:tcPr>
              <w:p w14:paraId="53F6563D" w14:textId="72065965" w:rsidR="002A289A" w:rsidRDefault="00775E91" w:rsidP="009328F3">
                <w:pPr>
                  <w:jc w:val="center"/>
                </w:pPr>
                <w:r>
                  <w:t>23</w:t>
                </w:r>
              </w:p>
            </w:tc>
          </w:tr>
          <w:tr w:rsidR="002A289A" w14:paraId="4A7E6E2A" w14:textId="77777777" w:rsidTr="6DA24ED2">
            <w:tc>
              <w:tcPr>
                <w:tcW w:w="7933" w:type="dxa"/>
              </w:tcPr>
              <w:p w14:paraId="2D8DF0AB" w14:textId="77777777" w:rsidR="002A289A" w:rsidRDefault="002A289A" w:rsidP="009328F3">
                <w:r w:rsidRPr="2011565B">
                  <w:t>Number of GCSE grades achieved (1-9)</w:t>
                </w:r>
              </w:p>
            </w:tc>
            <w:tc>
              <w:tcPr>
                <w:tcW w:w="1560" w:type="dxa"/>
              </w:tcPr>
              <w:p w14:paraId="39569AD3" w14:textId="3C97F058" w:rsidR="002A289A" w:rsidRDefault="002F2B5B" w:rsidP="009328F3">
                <w:pPr>
                  <w:jc w:val="center"/>
                </w:pPr>
                <w:r>
                  <w:t>28</w:t>
                </w:r>
              </w:p>
            </w:tc>
          </w:tr>
          <w:tr w:rsidR="002A289A" w14:paraId="5D4D1A25" w14:textId="77777777" w:rsidTr="6DA24ED2">
            <w:tc>
              <w:tcPr>
                <w:tcW w:w="7933" w:type="dxa"/>
              </w:tcPr>
              <w:p w14:paraId="6F550F1B" w14:textId="77777777" w:rsidR="002A289A" w:rsidRDefault="002A289A" w:rsidP="009328F3">
                <w:r w:rsidRPr="2011565B">
                  <w:t>Number of grade 4 and above GCSE grades achieved</w:t>
                </w:r>
              </w:p>
            </w:tc>
            <w:tc>
              <w:tcPr>
                <w:tcW w:w="1560" w:type="dxa"/>
              </w:tcPr>
              <w:p w14:paraId="2D317473" w14:textId="26B23140" w:rsidR="002A289A" w:rsidRDefault="002F2B5B" w:rsidP="009328F3">
                <w:pPr>
                  <w:jc w:val="center"/>
                </w:pPr>
                <w:r>
                  <w:t>10</w:t>
                </w:r>
              </w:p>
            </w:tc>
          </w:tr>
          <w:tr w:rsidR="00BF028D" w14:paraId="1BCF6F2E" w14:textId="77777777" w:rsidTr="6DA24ED2">
            <w:tc>
              <w:tcPr>
                <w:tcW w:w="7933" w:type="dxa"/>
              </w:tcPr>
              <w:p w14:paraId="53F6CD08" w14:textId="77777777" w:rsidR="00BF028D" w:rsidRPr="2011565B" w:rsidRDefault="00BF028D" w:rsidP="00BF028D">
                <w:r>
                  <w:t>Total GCSE or equivalent (GCSE grade equivalent 4-9)</w:t>
                </w:r>
              </w:p>
            </w:tc>
            <w:tc>
              <w:tcPr>
                <w:tcW w:w="1560" w:type="dxa"/>
              </w:tcPr>
              <w:p w14:paraId="3E2490AF" w14:textId="73F563BF" w:rsidR="00BF028D" w:rsidRDefault="00BF028D" w:rsidP="00BF028D">
                <w:pPr>
                  <w:jc w:val="center"/>
                </w:pPr>
                <w:r>
                  <w:t>48</w:t>
                </w:r>
              </w:p>
            </w:tc>
          </w:tr>
          <w:tr w:rsidR="00BF028D" w14:paraId="55102CA7" w14:textId="77777777" w:rsidTr="6DA24ED2">
            <w:tc>
              <w:tcPr>
                <w:tcW w:w="7933" w:type="dxa"/>
              </w:tcPr>
              <w:p w14:paraId="7FE8F6DF" w14:textId="77777777" w:rsidR="00BF028D" w:rsidRDefault="00BF028D" w:rsidP="00BF028D">
                <w:r>
                  <w:t>Total GCSE or equivalent (GCSE grade equivalent 1-3)</w:t>
                </w:r>
              </w:p>
            </w:tc>
            <w:tc>
              <w:tcPr>
                <w:tcW w:w="1560" w:type="dxa"/>
              </w:tcPr>
              <w:p w14:paraId="2753CDF0" w14:textId="28008F06" w:rsidR="00BF028D" w:rsidRDefault="00BF028D" w:rsidP="00BF028D">
                <w:pPr>
                  <w:jc w:val="center"/>
                </w:pPr>
                <w:r>
                  <w:t>112</w:t>
                </w:r>
              </w:p>
            </w:tc>
          </w:tr>
          <w:tr w:rsidR="00BF028D" w14:paraId="043E5642" w14:textId="77777777" w:rsidTr="6DA24ED2">
            <w:tc>
              <w:tcPr>
                <w:tcW w:w="7933" w:type="dxa"/>
              </w:tcPr>
              <w:p w14:paraId="688DF2E9" w14:textId="77777777" w:rsidR="00BF028D" w:rsidRPr="2011565B" w:rsidRDefault="00BF028D" w:rsidP="00BF028D">
                <w:r>
                  <w:t xml:space="preserve">Total GCSE or equivalent </w:t>
                </w:r>
              </w:p>
            </w:tc>
            <w:tc>
              <w:tcPr>
                <w:tcW w:w="1560" w:type="dxa"/>
              </w:tcPr>
              <w:p w14:paraId="28ACB23B" w14:textId="4162BEE9" w:rsidR="00BF028D" w:rsidRDefault="08FEE937" w:rsidP="00BF028D">
                <w:pPr>
                  <w:jc w:val="center"/>
                </w:pPr>
                <w:r>
                  <w:t>160</w:t>
                </w:r>
              </w:p>
            </w:tc>
          </w:tr>
          <w:tr w:rsidR="00BF028D" w14:paraId="486CB662" w14:textId="77777777" w:rsidTr="6DA24ED2">
            <w:tc>
              <w:tcPr>
                <w:tcW w:w="7933" w:type="dxa"/>
              </w:tcPr>
              <w:p w14:paraId="667FC6C4" w14:textId="77777777" w:rsidR="00BF028D" w:rsidRDefault="00BF028D" w:rsidP="00BF028D">
                <w:r w:rsidRPr="2011565B">
                  <w:t>% of pupils achieving 5 or more qualifications</w:t>
                </w:r>
              </w:p>
            </w:tc>
            <w:tc>
              <w:tcPr>
                <w:tcW w:w="1560" w:type="dxa"/>
              </w:tcPr>
              <w:p w14:paraId="4EF92E29" w14:textId="33D5738B" w:rsidR="00BF028D" w:rsidRDefault="71D0D63A" w:rsidP="00BF028D">
                <w:pPr>
                  <w:jc w:val="center"/>
                </w:pPr>
                <w:r>
                  <w:t>9</w:t>
                </w:r>
                <w:r w:rsidR="63A270DD">
                  <w:t>6%</w:t>
                </w:r>
              </w:p>
            </w:tc>
          </w:tr>
          <w:tr w:rsidR="00BF028D" w14:paraId="3D0287BC" w14:textId="77777777" w:rsidTr="6DA24ED2">
            <w:tc>
              <w:tcPr>
                <w:tcW w:w="7933" w:type="dxa"/>
              </w:tcPr>
              <w:p w14:paraId="0D9D9F20" w14:textId="77777777" w:rsidR="00BF028D" w:rsidRDefault="00BF028D" w:rsidP="00BF028D">
                <w:r w:rsidRPr="2011565B">
                  <w:t xml:space="preserve">Number of individuals qualifications achieved </w:t>
                </w:r>
              </w:p>
            </w:tc>
            <w:tc>
              <w:tcPr>
                <w:tcW w:w="1560" w:type="dxa"/>
              </w:tcPr>
              <w:p w14:paraId="72EE5A13" w14:textId="004F23B6" w:rsidR="00BF028D" w:rsidRDefault="5FA57752" w:rsidP="00BF028D">
                <w:pPr>
                  <w:jc w:val="center"/>
                </w:pPr>
                <w:r>
                  <w:t>673</w:t>
                </w:r>
              </w:p>
            </w:tc>
          </w:tr>
          <w:tr w:rsidR="00BF028D" w14:paraId="374AC5C9" w14:textId="77777777" w:rsidTr="6DA24ED2">
            <w:tc>
              <w:tcPr>
                <w:tcW w:w="7933" w:type="dxa"/>
              </w:tcPr>
              <w:p w14:paraId="251E0274" w14:textId="77777777" w:rsidR="00BF028D" w:rsidRDefault="00BF028D" w:rsidP="00BF028D">
                <w:r w:rsidRPr="2011565B">
                  <w:t>Total number of qualifications entered</w:t>
                </w:r>
              </w:p>
            </w:tc>
            <w:tc>
              <w:tcPr>
                <w:tcW w:w="1560" w:type="dxa"/>
              </w:tcPr>
              <w:p w14:paraId="0B50D6BD" w14:textId="756B7806" w:rsidR="00BF028D" w:rsidRDefault="43AEE633" w:rsidP="00BF028D">
                <w:pPr>
                  <w:jc w:val="center"/>
                </w:pPr>
                <w:r>
                  <w:t>658</w:t>
                </w:r>
              </w:p>
            </w:tc>
          </w:tr>
          <w:tr w:rsidR="00BF028D" w14:paraId="0C00F6D9" w14:textId="77777777" w:rsidTr="6DA24ED2">
            <w:tc>
              <w:tcPr>
                <w:tcW w:w="7933" w:type="dxa"/>
              </w:tcPr>
              <w:p w14:paraId="48FB068A" w14:textId="77777777" w:rsidR="00BF028D" w:rsidRDefault="00BF028D" w:rsidP="00BF028D">
                <w:r w:rsidRPr="2011565B">
                  <w:t xml:space="preserve">% of qualifications passed </w:t>
                </w:r>
              </w:p>
            </w:tc>
            <w:tc>
              <w:tcPr>
                <w:tcW w:w="1560" w:type="dxa"/>
              </w:tcPr>
              <w:p w14:paraId="6136BD17" w14:textId="5283143A" w:rsidR="00BF028D" w:rsidRDefault="230158CC" w:rsidP="00BF028D">
                <w:pPr>
                  <w:jc w:val="center"/>
                </w:pPr>
                <w:r>
                  <w:t>9</w:t>
                </w:r>
                <w:r w:rsidR="394794C7">
                  <w:t>8</w:t>
                </w:r>
                <w:r w:rsidR="14025126">
                  <w:t>%</w:t>
                </w:r>
              </w:p>
            </w:tc>
          </w:tr>
          <w:tr w:rsidR="00BF028D" w14:paraId="0A85FA0B" w14:textId="77777777" w:rsidTr="6DA24ED2">
            <w:tc>
              <w:tcPr>
                <w:tcW w:w="7933" w:type="dxa"/>
              </w:tcPr>
              <w:p w14:paraId="1C0A8DFE" w14:textId="77777777" w:rsidR="00BF028D" w:rsidRDefault="00BF028D" w:rsidP="00BF028D">
                <w:r w:rsidRPr="5B773FF9">
                  <w:t xml:space="preserve">% of pupils achieving English and Maths GCSE/equivalent (1-9) </w:t>
                </w:r>
              </w:p>
            </w:tc>
            <w:tc>
              <w:tcPr>
                <w:tcW w:w="1560" w:type="dxa"/>
              </w:tcPr>
              <w:p w14:paraId="5BF614BA" w14:textId="363B4DB4" w:rsidR="00BF028D" w:rsidRDefault="2739E125" w:rsidP="00BF028D">
                <w:pPr>
                  <w:jc w:val="center"/>
                </w:pPr>
                <w:r>
                  <w:t>30</w:t>
                </w:r>
                <w:r w:rsidR="59171052">
                  <w:t>%</w:t>
                </w:r>
              </w:p>
            </w:tc>
          </w:tr>
          <w:tr w:rsidR="00BF028D" w14:paraId="6DE61D86" w14:textId="77777777" w:rsidTr="6DA24ED2">
            <w:trPr>
              <w:trHeight w:val="510"/>
            </w:trPr>
            <w:tc>
              <w:tcPr>
                <w:tcW w:w="7933" w:type="dxa"/>
              </w:tcPr>
              <w:p w14:paraId="50D61CA3" w14:textId="77777777" w:rsidR="00BF028D" w:rsidRDefault="00BF028D" w:rsidP="00BF028D">
                <w:r w:rsidRPr="5B773FF9">
                  <w:t xml:space="preserve">% of pupils achieving English, Maths and Biology GCSE/Equivalent (1-9) </w:t>
                </w:r>
              </w:p>
            </w:tc>
            <w:tc>
              <w:tcPr>
                <w:tcW w:w="1560" w:type="dxa"/>
              </w:tcPr>
              <w:p w14:paraId="41156C3C" w14:textId="16B3C4B4" w:rsidR="00BF028D" w:rsidRDefault="786C5D82" w:rsidP="00BF028D">
                <w:pPr>
                  <w:jc w:val="center"/>
                </w:pPr>
                <w:r>
                  <w:t>30%</w:t>
                </w:r>
              </w:p>
            </w:tc>
          </w:tr>
        </w:tbl>
        <w:p w14:paraId="300794D1" w14:textId="77777777" w:rsidR="002A289A" w:rsidRDefault="002A289A" w:rsidP="002A289A">
          <w:pPr>
            <w:rPr>
              <w:color w:val="FF000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7933"/>
            <w:gridCol w:w="1463"/>
          </w:tblGrid>
          <w:tr w:rsidR="002A289A" w14:paraId="406CCC43" w14:textId="77777777" w:rsidTr="6DA24ED2">
            <w:tc>
              <w:tcPr>
                <w:tcW w:w="7933" w:type="dxa"/>
              </w:tcPr>
              <w:p w14:paraId="2DE4E893" w14:textId="77777777" w:rsidR="002A289A" w:rsidRDefault="002A289A" w:rsidP="009328F3">
                <w:r w:rsidRPr="2011565B">
                  <w:t>Number of CLA children</w:t>
                </w:r>
              </w:p>
            </w:tc>
            <w:tc>
              <w:tcPr>
                <w:tcW w:w="1463" w:type="dxa"/>
              </w:tcPr>
              <w:p w14:paraId="41BB104A" w14:textId="116F9275" w:rsidR="002A289A" w:rsidRDefault="25449F4F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1</w:t>
                </w:r>
              </w:p>
            </w:tc>
          </w:tr>
          <w:tr w:rsidR="002A289A" w14:paraId="0F40C671" w14:textId="77777777" w:rsidTr="6DA24ED2">
            <w:tc>
              <w:tcPr>
                <w:tcW w:w="7933" w:type="dxa"/>
              </w:tcPr>
              <w:p w14:paraId="28E4F6F7" w14:textId="77777777" w:rsidR="002A289A" w:rsidRDefault="002A289A" w:rsidP="009328F3">
                <w:r w:rsidRPr="2011565B">
                  <w:t>Number of GCSE grades achieved</w:t>
                </w:r>
              </w:p>
            </w:tc>
            <w:tc>
              <w:tcPr>
                <w:tcW w:w="1463" w:type="dxa"/>
              </w:tcPr>
              <w:p w14:paraId="72E32649" w14:textId="7D464D8A" w:rsidR="002A289A" w:rsidRDefault="54FA046B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0</w:t>
                </w:r>
              </w:p>
            </w:tc>
          </w:tr>
          <w:tr w:rsidR="002A289A" w14:paraId="462D95E1" w14:textId="77777777" w:rsidTr="6DA24ED2">
            <w:tc>
              <w:tcPr>
                <w:tcW w:w="7933" w:type="dxa"/>
              </w:tcPr>
              <w:p w14:paraId="4309A3B5" w14:textId="77777777" w:rsidR="002A289A" w:rsidRDefault="002A289A" w:rsidP="009328F3">
                <w:r w:rsidRPr="2011565B">
                  <w:t>% of pupils achieving 5 or more qualifications</w:t>
                </w:r>
              </w:p>
            </w:tc>
            <w:tc>
              <w:tcPr>
                <w:tcW w:w="1463" w:type="dxa"/>
              </w:tcPr>
              <w:p w14:paraId="63DA3B9B" w14:textId="4D61FA62" w:rsidR="002A289A" w:rsidRDefault="5DC00C9B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100%</w:t>
                </w:r>
              </w:p>
            </w:tc>
          </w:tr>
          <w:tr w:rsidR="002A289A" w14:paraId="5C5ECE08" w14:textId="77777777" w:rsidTr="6DA24ED2">
            <w:tc>
              <w:tcPr>
                <w:tcW w:w="7933" w:type="dxa"/>
              </w:tcPr>
              <w:p w14:paraId="5DDBBA25" w14:textId="77777777" w:rsidR="002A289A" w:rsidRDefault="002A289A" w:rsidP="009328F3">
                <w:r w:rsidRPr="2011565B">
                  <w:t xml:space="preserve">Number of individuals qualifications achieved </w:t>
                </w:r>
              </w:p>
            </w:tc>
            <w:tc>
              <w:tcPr>
                <w:tcW w:w="1463" w:type="dxa"/>
              </w:tcPr>
              <w:p w14:paraId="5180FC60" w14:textId="3F03ACA6" w:rsidR="002A289A" w:rsidRDefault="5082B1A5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21</w:t>
                </w:r>
              </w:p>
            </w:tc>
          </w:tr>
          <w:tr w:rsidR="002A289A" w14:paraId="1DD55D93" w14:textId="77777777" w:rsidTr="6DA24ED2">
            <w:tc>
              <w:tcPr>
                <w:tcW w:w="7933" w:type="dxa"/>
              </w:tcPr>
              <w:p w14:paraId="3C12FCF9" w14:textId="77777777" w:rsidR="002A289A" w:rsidRDefault="002A289A" w:rsidP="009328F3">
                <w:r w:rsidRPr="2011565B">
                  <w:t>Total number of qualifications entered</w:t>
                </w:r>
              </w:p>
            </w:tc>
            <w:tc>
              <w:tcPr>
                <w:tcW w:w="1463" w:type="dxa"/>
              </w:tcPr>
              <w:p w14:paraId="3F7F9DCB" w14:textId="3EC6F425" w:rsidR="002A289A" w:rsidRDefault="130615CC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21</w:t>
                </w:r>
              </w:p>
            </w:tc>
          </w:tr>
          <w:tr w:rsidR="002A289A" w14:paraId="71FD9D15" w14:textId="77777777" w:rsidTr="6DA24ED2">
            <w:tc>
              <w:tcPr>
                <w:tcW w:w="7933" w:type="dxa"/>
              </w:tcPr>
              <w:p w14:paraId="1D73884D" w14:textId="77777777" w:rsidR="002A289A" w:rsidRDefault="002A289A" w:rsidP="009328F3">
                <w:r w:rsidRPr="2011565B">
                  <w:t xml:space="preserve">% of qualifications passed </w:t>
                </w:r>
              </w:p>
            </w:tc>
            <w:tc>
              <w:tcPr>
                <w:tcW w:w="1463" w:type="dxa"/>
              </w:tcPr>
              <w:p w14:paraId="7440B8C7" w14:textId="444178C6" w:rsidR="002A289A" w:rsidRDefault="4BA8F765" w:rsidP="009328F3">
                <w:pPr>
                  <w:jc w:val="center"/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100%</w:t>
                </w:r>
              </w:p>
            </w:tc>
          </w:tr>
        </w:tbl>
        <w:p w14:paraId="298012F6" w14:textId="31FDA3A6" w:rsidR="002A289A" w:rsidRDefault="002A289A" w:rsidP="002A289A">
          <w:pPr>
            <w:rPr>
              <w:color w:val="FF0000"/>
            </w:rPr>
          </w:pPr>
        </w:p>
        <w:p w14:paraId="6A7BD604" w14:textId="3873BFAA" w:rsidR="00380EAD" w:rsidRDefault="00380EAD" w:rsidP="002A289A">
          <w:pPr>
            <w:rPr>
              <w:color w:val="FF0000"/>
            </w:rPr>
          </w:pPr>
        </w:p>
        <w:p w14:paraId="4B8C9FAB" w14:textId="4B9A8794" w:rsidR="00380EAD" w:rsidRDefault="00380EAD" w:rsidP="002A289A">
          <w:pPr>
            <w:rPr>
              <w:color w:val="FF0000"/>
            </w:rPr>
          </w:pPr>
        </w:p>
        <w:p w14:paraId="02500F89" w14:textId="77777777" w:rsidR="00380EAD" w:rsidRDefault="00380EAD" w:rsidP="002A289A">
          <w:pPr>
            <w:rPr>
              <w:color w:val="FF0000"/>
            </w:rPr>
          </w:pPr>
        </w:p>
        <w:p w14:paraId="3164233C" w14:textId="77777777" w:rsidR="002A289A" w:rsidRPr="00671531" w:rsidRDefault="002A289A" w:rsidP="002A289A">
          <w:pPr>
            <w:rPr>
              <w:b/>
              <w:bCs/>
              <w:color w:val="002060"/>
              <w:sz w:val="24"/>
            </w:rPr>
          </w:pPr>
          <w:r w:rsidRPr="34C17390">
            <w:rPr>
              <w:b/>
              <w:bCs/>
              <w:color w:val="002060"/>
              <w:sz w:val="24"/>
            </w:rPr>
            <w:lastRenderedPageBreak/>
            <w:t>Ability profile for Year 11 leavers</w:t>
          </w:r>
        </w:p>
        <w:p w14:paraId="69A893A7" w14:textId="77777777" w:rsidR="002A289A" w:rsidRDefault="002A289A" w:rsidP="002A289A">
          <w:pPr>
            <w:rPr>
              <w:color w:val="FF0000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394"/>
            <w:gridCol w:w="3001"/>
            <w:gridCol w:w="3001"/>
          </w:tblGrid>
          <w:tr w:rsidR="002A289A" w14:paraId="5E4CCB7F" w14:textId="77777777" w:rsidTr="6DA24ED2">
            <w:tc>
              <w:tcPr>
                <w:tcW w:w="3394" w:type="dxa"/>
              </w:tcPr>
              <w:p w14:paraId="03356C3A" w14:textId="77777777" w:rsidR="002A289A" w:rsidRPr="00E76B60" w:rsidRDefault="002A289A" w:rsidP="009328F3">
                <w:pPr>
                  <w:rPr>
                    <w:color w:val="000000" w:themeColor="text1"/>
                  </w:rPr>
                </w:pPr>
              </w:p>
            </w:tc>
            <w:tc>
              <w:tcPr>
                <w:tcW w:w="3001" w:type="dxa"/>
              </w:tcPr>
              <w:p w14:paraId="33859888" w14:textId="77777777" w:rsidR="002A289A" w:rsidRDefault="002A289A" w:rsidP="009328F3">
                <w:pPr>
                  <w:rPr>
                    <w:color w:val="000000" w:themeColor="text1"/>
                  </w:rPr>
                </w:pPr>
                <w:r w:rsidRPr="5B773FF9">
                  <w:rPr>
                    <w:color w:val="000000" w:themeColor="text1"/>
                  </w:rPr>
                  <w:t xml:space="preserve">Level achieved in Year </w:t>
                </w:r>
                <w:r>
                  <w:rPr>
                    <w:color w:val="000000" w:themeColor="text1"/>
                  </w:rPr>
                  <w:t>7</w:t>
                </w:r>
              </w:p>
            </w:tc>
            <w:tc>
              <w:tcPr>
                <w:tcW w:w="3001" w:type="dxa"/>
              </w:tcPr>
              <w:p w14:paraId="27395A60" w14:textId="77777777" w:rsidR="002A289A" w:rsidRDefault="002A289A" w:rsidP="009328F3">
                <w:pPr>
                  <w:rPr>
                    <w:color w:val="000000" w:themeColor="text1"/>
                  </w:rPr>
                </w:pPr>
                <w:r w:rsidRPr="5B773FF9">
                  <w:rPr>
                    <w:color w:val="000000" w:themeColor="text1"/>
                  </w:rPr>
                  <w:t xml:space="preserve">Exit level achieved </w:t>
                </w:r>
              </w:p>
            </w:tc>
          </w:tr>
          <w:tr w:rsidR="002A289A" w14:paraId="40436BAC" w14:textId="77777777" w:rsidTr="6DA24ED2">
            <w:tc>
              <w:tcPr>
                <w:tcW w:w="3394" w:type="dxa"/>
              </w:tcPr>
              <w:p w14:paraId="4327B0F0" w14:textId="77777777" w:rsidR="002A289A" w:rsidRDefault="002A289A" w:rsidP="009328F3">
                <w:pPr>
                  <w:rPr>
                    <w:color w:val="000000" w:themeColor="text1"/>
                  </w:rPr>
                </w:pPr>
                <w:r w:rsidRPr="5B773FF9">
                  <w:rPr>
                    <w:color w:val="000000" w:themeColor="text1"/>
                  </w:rPr>
                  <w:t>Highest ability</w:t>
                </w:r>
              </w:p>
            </w:tc>
            <w:tc>
              <w:tcPr>
                <w:tcW w:w="3001" w:type="dxa"/>
              </w:tcPr>
              <w:p w14:paraId="64BBACF2" w14:textId="7792C52C" w:rsidR="002A289A" w:rsidRDefault="2FD5243E" w:rsidP="009328F3">
                <w:pPr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5</w:t>
                </w:r>
              </w:p>
            </w:tc>
            <w:tc>
              <w:tcPr>
                <w:tcW w:w="3001" w:type="dxa"/>
              </w:tcPr>
              <w:p w14:paraId="0EE69DE1" w14:textId="7E5D6AE8" w:rsidR="002A289A" w:rsidRDefault="2FD5243E" w:rsidP="009328F3">
                <w:pPr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5</w:t>
                </w:r>
              </w:p>
            </w:tc>
          </w:tr>
          <w:tr w:rsidR="002A289A" w14:paraId="11EB4869" w14:textId="77777777" w:rsidTr="6DA24ED2">
            <w:tc>
              <w:tcPr>
                <w:tcW w:w="3394" w:type="dxa"/>
              </w:tcPr>
              <w:p w14:paraId="75868264" w14:textId="77777777" w:rsidR="002A289A" w:rsidRDefault="002A289A" w:rsidP="009328F3">
                <w:pPr>
                  <w:rPr>
                    <w:color w:val="000000" w:themeColor="text1"/>
                  </w:rPr>
                </w:pPr>
                <w:r w:rsidRPr="5B773FF9">
                  <w:rPr>
                    <w:color w:val="000000" w:themeColor="text1"/>
                  </w:rPr>
                  <w:t xml:space="preserve">Lowest ability </w:t>
                </w:r>
              </w:p>
            </w:tc>
            <w:tc>
              <w:tcPr>
                <w:tcW w:w="3001" w:type="dxa"/>
              </w:tcPr>
              <w:p w14:paraId="44453F86" w14:textId="7C3D22E8" w:rsidR="002A289A" w:rsidRDefault="5588F6C3" w:rsidP="009328F3">
                <w:pPr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1a</w:t>
                </w:r>
              </w:p>
            </w:tc>
            <w:tc>
              <w:tcPr>
                <w:tcW w:w="3001" w:type="dxa"/>
              </w:tcPr>
              <w:p w14:paraId="2FA2C1A3" w14:textId="3347351D" w:rsidR="002A289A" w:rsidRDefault="5588F6C3" w:rsidP="009328F3">
                <w:pPr>
                  <w:rPr>
                    <w:color w:val="000000" w:themeColor="text1"/>
                  </w:rPr>
                </w:pPr>
                <w:r w:rsidRPr="6DA24ED2">
                  <w:rPr>
                    <w:color w:val="000000" w:themeColor="text1"/>
                  </w:rPr>
                  <w:t>Entry Level 2</w:t>
                </w:r>
              </w:p>
            </w:tc>
          </w:tr>
        </w:tbl>
        <w:p w14:paraId="0A458E7C" w14:textId="77777777" w:rsidR="002A289A" w:rsidRPr="00907DA9" w:rsidRDefault="002A289A" w:rsidP="002A289A">
          <w:pPr>
            <w:rPr>
              <w:b/>
              <w:bCs/>
            </w:rPr>
          </w:pPr>
        </w:p>
        <w:p w14:paraId="2977D037" w14:textId="77777777" w:rsidR="002A289A" w:rsidRDefault="002A289A" w:rsidP="002A289A">
          <w:pPr>
            <w:rPr>
              <w:rFonts w:eastAsia="Calibri"/>
              <w:color w:val="FF0000"/>
              <w:szCs w:val="18"/>
            </w:rPr>
          </w:pPr>
        </w:p>
        <w:p w14:paraId="747B850D" w14:textId="4FD8865D" w:rsidR="002A289A" w:rsidRDefault="002A289A" w:rsidP="6DA24ED2">
          <w:pPr>
            <w:jc w:val="center"/>
            <w:rPr>
              <w:b/>
              <w:bCs/>
              <w:color w:val="002060"/>
              <w:sz w:val="24"/>
              <w:u w:val="single"/>
            </w:rPr>
          </w:pPr>
          <w:r w:rsidRPr="6DA24ED2">
            <w:rPr>
              <w:b/>
              <w:bCs/>
              <w:color w:val="002060"/>
              <w:sz w:val="24"/>
              <w:u w:val="single"/>
            </w:rPr>
            <w:t>Leavers Destinations 2014-202</w:t>
          </w:r>
          <w:r w:rsidR="4D3F7EBC" w:rsidRPr="6DA24ED2">
            <w:rPr>
              <w:b/>
              <w:bCs/>
              <w:color w:val="002060"/>
              <w:sz w:val="24"/>
              <w:u w:val="single"/>
            </w:rPr>
            <w:t>3</w:t>
          </w:r>
        </w:p>
        <w:p w14:paraId="41AC30F8" w14:textId="2B2DC956" w:rsidR="002A289A" w:rsidRDefault="002A289A" w:rsidP="002A289A">
          <w:pPr>
            <w:jc w:val="center"/>
            <w:rPr>
              <w:b/>
              <w:u w:val="single"/>
            </w:rPr>
          </w:pPr>
        </w:p>
        <w:tbl>
          <w:tblPr>
            <w:tblW w:w="11397" w:type="dxa"/>
            <w:tblInd w:w="-1011" w:type="dxa"/>
            <w:tblCellMar>
              <w:top w:w="15" w:type="dxa"/>
              <w:bottom w:w="15" w:type="dxa"/>
            </w:tblCellMar>
            <w:tblLook w:val="04A0" w:firstRow="1" w:lastRow="0" w:firstColumn="1" w:lastColumn="0" w:noHBand="0" w:noVBand="1"/>
          </w:tblPr>
          <w:tblGrid>
            <w:gridCol w:w="960"/>
            <w:gridCol w:w="960"/>
            <w:gridCol w:w="960"/>
            <w:gridCol w:w="960"/>
            <w:gridCol w:w="960"/>
            <w:gridCol w:w="960"/>
            <w:gridCol w:w="960"/>
            <w:gridCol w:w="1277"/>
            <w:gridCol w:w="960"/>
            <w:gridCol w:w="960"/>
            <w:gridCol w:w="1480"/>
          </w:tblGrid>
          <w:tr w:rsidR="00380EAD" w:rsidRPr="00380EAD" w14:paraId="38162931" w14:textId="77777777" w:rsidTr="00380EAD">
            <w:trPr>
              <w:trHeight w:val="300"/>
            </w:trPr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62E98B70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Times New Roman" w:eastAsia="Times New Roman" w:hAnsi="Times New Roman" w:cs="Times New Roman"/>
                    <w:sz w:val="20"/>
                    <w:lang w:eastAsia="en-GB"/>
                  </w:rPr>
                </w:pP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349745F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 xml:space="preserve">Bishop Burton 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2A630AD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East Riding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34A491B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Hull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28779DC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Ganton</w:t>
                </w:r>
              </w:p>
            </w:tc>
            <w:tc>
              <w:tcPr>
                <w:tcW w:w="960" w:type="dxa"/>
                <w:tcBorders>
                  <w:top w:val="single" w:sz="8" w:space="0" w:color="auto"/>
                  <w:left w:val="nil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0FECDC3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Tween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0CCA278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OOC</w:t>
                </w:r>
              </w:p>
            </w:tc>
            <w:tc>
              <w:tcPr>
                <w:tcW w:w="1277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425AC97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 xml:space="preserve">Wilberforce 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2FF0DF1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 xml:space="preserve">Other </w:t>
                </w:r>
              </w:p>
            </w:tc>
            <w:tc>
              <w:tcPr>
                <w:tcW w:w="96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46AC041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Case</w:t>
                </w:r>
              </w:p>
            </w:tc>
            <w:tc>
              <w:tcPr>
                <w:tcW w:w="1480" w:type="dxa"/>
                <w:vMerge w:val="restart"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noWrap/>
                <w:vAlign w:val="center"/>
                <w:hideMark/>
              </w:tcPr>
              <w:p w14:paraId="50250AA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NSI/Northcott</w:t>
                </w:r>
              </w:p>
            </w:tc>
          </w:tr>
          <w:tr w:rsidR="00380EAD" w:rsidRPr="00380EAD" w14:paraId="70712F0F" w14:textId="77777777" w:rsidTr="00380EAD">
            <w:trPr>
              <w:trHeight w:val="315"/>
            </w:trPr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4537210E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Times New Roman" w:eastAsia="Times New Roman" w:hAnsi="Times New Roman" w:cs="Times New Roman"/>
                    <w:sz w:val="20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6EFBF145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5263E671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5D8C58FC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6C3EB6E0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CFAAED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dykes</w:t>
                </w: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7811D3CD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277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5EF7690A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5485915A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2326190A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480" w:type="dxa"/>
                <w:vMerge/>
                <w:tcBorders>
                  <w:top w:val="single" w:sz="8" w:space="0" w:color="auto"/>
                  <w:left w:val="single" w:sz="8" w:space="0" w:color="auto"/>
                  <w:bottom w:val="nil"/>
                  <w:right w:val="single" w:sz="8" w:space="0" w:color="auto"/>
                </w:tcBorders>
                <w:vAlign w:val="center"/>
                <w:hideMark/>
              </w:tcPr>
              <w:p w14:paraId="079B6B54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</w:tr>
          <w:tr w:rsidR="00380EAD" w:rsidRPr="00380EAD" w14:paraId="2BE4A225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1273F7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2014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9BAC38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CEBB8DB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A1F86D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684EBC7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7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4560CE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43AE5E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</w:t>
                </w: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29351F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8BB882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D624450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DE3814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</w:tr>
          <w:tr w:rsidR="00380EAD" w:rsidRPr="00380EAD" w14:paraId="440CDA3E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D2D353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2015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A60502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EFF70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18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FE5BCD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B8A352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0272503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8C3D53B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D81CE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CDA06B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341504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B2C3C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</w:tr>
          <w:tr w:rsidR="00380EAD" w:rsidRPr="00380EAD" w14:paraId="09EC003B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C1D649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2016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EA926E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A459C1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4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8319F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8713B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C0CDD67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496848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D67B75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EF06AB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83A51C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060500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</w:tr>
          <w:tr w:rsidR="00380EAD" w:rsidRPr="00380EAD" w14:paraId="0BA00FC7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DD1946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2017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C37FC4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AD5B61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3B74DB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A2D830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0989A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BF19B4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EDF296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243D46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38E6B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4F7A5C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</w:tr>
          <w:tr w:rsidR="00380EAD" w:rsidRPr="00380EAD" w14:paraId="648F5D8D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689ED2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2018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45BE34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42B3380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863700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5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9CD445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2C36CE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E350B9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40B8D5B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A3AB78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9A04763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4DF460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</w:tr>
          <w:tr w:rsidR="00380EAD" w:rsidRPr="00380EAD" w14:paraId="205B974A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04DB9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2019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46902E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BA02F1B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6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B3BEF9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562F9A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10F487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25ADE50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30F4C93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CF96F0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8245DC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62E115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</w:t>
                </w:r>
              </w:p>
            </w:tc>
          </w:tr>
          <w:tr w:rsidR="00380EAD" w:rsidRPr="00380EAD" w14:paraId="3840B98D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4C7A83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2020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A8CC72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5C205F3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F6B3E1A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03A4AFB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75B495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41A47E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3</w:t>
                </w: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446D70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272E57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D29927A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EE5281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</w:pPr>
                <w:r w:rsidRPr="00380EAD">
                  <w:rPr>
                    <w:rFonts w:ascii="Calibri" w:eastAsia="Times New Roman" w:hAnsi="Calibri" w:cs="Calibri"/>
                    <w:color w:val="000000"/>
                    <w:sz w:val="22"/>
                    <w:szCs w:val="22"/>
                    <w:lang w:eastAsia="en-GB"/>
                  </w:rPr>
                  <w:t>1</w:t>
                </w:r>
              </w:p>
            </w:tc>
          </w:tr>
          <w:tr w:rsidR="00380EAD" w:rsidRPr="00380EAD" w14:paraId="540C511F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61B27F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2021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AD93573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9E46D3E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7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B3FD617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4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B04FFDA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9D843AF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8A9633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</w:t>
                </w: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550429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317A69A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D5F0C3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26411D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</w:tr>
          <w:tr w:rsidR="00380EAD" w:rsidRPr="00380EAD" w14:paraId="09AD1625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790F61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2022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F3CD8E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9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C5A9B3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8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B008F4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F846C0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26314A5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BFCF658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2835D8B" w14:textId="77777777" w:rsidR="00380EAD" w:rsidRPr="00380EAD" w:rsidRDefault="00380EAD" w:rsidP="00380EAD">
                <w:pPr>
                  <w:spacing w:before="0"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en-GB"/>
                  </w:rPr>
                </w:pP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4A87397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2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D673662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B9E0ED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</w:t>
                </w:r>
              </w:p>
            </w:tc>
          </w:tr>
          <w:tr w:rsidR="00380EAD" w:rsidRPr="00380EAD" w14:paraId="2D9AFE49" w14:textId="77777777" w:rsidTr="00380EAD">
            <w:trPr>
              <w:trHeight w:val="315"/>
            </w:trPr>
            <w:tc>
              <w:tcPr>
                <w:tcW w:w="960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50374575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2023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7370864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3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EDD07EC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5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085BB61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5725F7D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6FC623C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F57CD02" w14:textId="77777777" w:rsidR="00380EAD" w:rsidRPr="00380EAD" w:rsidRDefault="00380EAD" w:rsidP="00380EAD">
                <w:pPr>
                  <w:spacing w:before="0" w:after="0" w:line="240" w:lineRule="auto"/>
                  <w:jc w:val="right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  <w:tc>
              <w:tcPr>
                <w:tcW w:w="1277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06608A4A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40A5F414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</w:t>
                </w:r>
              </w:p>
            </w:tc>
            <w:tc>
              <w:tcPr>
                <w:tcW w:w="96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399169C6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0</w:t>
                </w:r>
              </w:p>
            </w:tc>
            <w:tc>
              <w:tcPr>
                <w:tcW w:w="1480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vAlign w:val="center"/>
                <w:hideMark/>
              </w:tcPr>
              <w:p w14:paraId="1A93A7D9" w14:textId="77777777" w:rsidR="00380EAD" w:rsidRPr="00380EAD" w:rsidRDefault="00380EAD" w:rsidP="00380EAD">
                <w:pPr>
                  <w:spacing w:before="0" w:after="0" w:line="240" w:lineRule="auto"/>
                  <w:jc w:val="center"/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</w:pPr>
                <w:r w:rsidRPr="00380EAD">
                  <w:rPr>
                    <w:rFonts w:eastAsia="Times New Roman" w:cs="Arial"/>
                    <w:color w:val="000000"/>
                    <w:szCs w:val="18"/>
                    <w:lang w:eastAsia="en-GB"/>
                  </w:rPr>
                  <w:t>12</w:t>
                </w:r>
              </w:p>
            </w:tc>
          </w:tr>
        </w:tbl>
        <w:p w14:paraId="7DAE68B8" w14:textId="7238715E" w:rsidR="00380EAD" w:rsidRPr="00380EAD" w:rsidRDefault="00380EAD" w:rsidP="00380EAD">
          <w:pPr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lang w:eastAsia="en-GB"/>
            </w:rPr>
          </w:pPr>
        </w:p>
        <w:p w14:paraId="343177AB" w14:textId="4BFE3FC3" w:rsidR="002A289A" w:rsidRDefault="002A289A" w:rsidP="002A289A">
          <w:pPr>
            <w:pStyle w:val="Headings"/>
          </w:pPr>
        </w:p>
        <w:p w14:paraId="2099DEBB" w14:textId="1691AC6E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  <w:r>
            <w:rPr>
              <w:noProof/>
              <w:lang w:eastAsia="en-GB"/>
            </w:rPr>
            <w:lastRenderedPageBreak/>
            <w:drawing>
              <wp:anchor distT="0" distB="0" distL="114300" distR="114300" simplePos="0" relativeHeight="251674112" behindDoc="0" locked="0" layoutInCell="1" allowOverlap="1" wp14:anchorId="531C056B" wp14:editId="0DB09AA7">
                <wp:simplePos x="0" y="0"/>
                <wp:positionH relativeFrom="margin">
                  <wp:align>left</wp:align>
                </wp:positionH>
                <wp:positionV relativeFrom="paragraph">
                  <wp:posOffset>386</wp:posOffset>
                </wp:positionV>
                <wp:extent cx="5589270" cy="3490595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975" t="37440" r="3808" b="27709"/>
                        <a:stretch/>
                      </pic:blipFill>
                      <pic:spPr bwMode="auto">
                        <a:xfrm>
                          <a:off x="0" y="0"/>
                          <a:ext cx="5589270" cy="3490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9E7E31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0FEB99EA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2619D0C4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2B2CA373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4FD398BE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393DD53E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6C17C979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  <w:bookmarkStart w:id="0" w:name="_GoBack"/>
          <w:bookmarkEnd w:id="0"/>
        </w:p>
        <w:p w14:paraId="7FB03EBF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6EA14EDF" w14:textId="77777777" w:rsidR="004F7F68" w:rsidRDefault="004F7F68" w:rsidP="002A289A">
          <w:pPr>
            <w:rPr>
              <w:rFonts w:cs="Arial"/>
              <w:color w:val="0070C0"/>
              <w:sz w:val="32"/>
              <w:szCs w:val="32"/>
            </w:rPr>
          </w:pPr>
        </w:p>
        <w:p w14:paraId="68C8B1D0" w14:textId="2C204FC7" w:rsidR="002A289A" w:rsidRDefault="002A289A" w:rsidP="002A289A">
          <w:pPr>
            <w:rPr>
              <w:rFonts w:cs="Arial"/>
              <w:color w:val="0070C0"/>
              <w:sz w:val="32"/>
              <w:szCs w:val="32"/>
            </w:rPr>
          </w:pPr>
          <w:r>
            <w:rPr>
              <w:rFonts w:cs="Arial"/>
              <w:color w:val="0070C0"/>
              <w:sz w:val="32"/>
              <w:szCs w:val="32"/>
            </w:rPr>
            <w:t>Impact of intervention</w:t>
          </w:r>
        </w:p>
        <w:p w14:paraId="765A5878" w14:textId="1C4A05BA" w:rsidR="002A289A" w:rsidRDefault="002A289A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>In February 202</w:t>
          </w:r>
          <w:r w:rsidR="3B1CEAFE" w:rsidRPr="6DA24ED2">
            <w:rPr>
              <w:rFonts w:cs="Arial"/>
              <w:color w:val="000000" w:themeColor="text1"/>
              <w:sz w:val="24"/>
            </w:rPr>
            <w:t>3</w:t>
          </w:r>
          <w:r w:rsidRPr="6DA24ED2">
            <w:rPr>
              <w:rFonts w:cs="Arial"/>
              <w:color w:val="000000" w:themeColor="text1"/>
              <w:sz w:val="24"/>
            </w:rPr>
            <w:t xml:space="preserve">, </w:t>
          </w:r>
          <w:r w:rsidR="4DCC7C08" w:rsidRPr="6DA24ED2">
            <w:rPr>
              <w:rFonts w:cs="Arial"/>
              <w:color w:val="000000" w:themeColor="text1"/>
              <w:sz w:val="24"/>
            </w:rPr>
            <w:t xml:space="preserve">intervention was prioritised to pupils in Humanities in KS4, </w:t>
          </w:r>
          <w:r w:rsidR="7AD1BAE8" w:rsidRPr="6DA24ED2">
            <w:rPr>
              <w:rFonts w:cs="Arial"/>
              <w:color w:val="000000" w:themeColor="text1"/>
              <w:sz w:val="24"/>
            </w:rPr>
            <w:t>22% were achieving 1 qualification in History and 68% were achieving 1</w:t>
          </w:r>
          <w:r w:rsidR="3F59045C" w:rsidRPr="6DA24ED2">
            <w:rPr>
              <w:rFonts w:cs="Arial"/>
              <w:color w:val="000000" w:themeColor="text1"/>
              <w:sz w:val="24"/>
            </w:rPr>
            <w:t xml:space="preserve"> qualification in Geography. EOY results, </w:t>
          </w:r>
          <w:r w:rsidR="0128B2AF" w:rsidRPr="6DA24ED2">
            <w:rPr>
              <w:rFonts w:cs="Arial"/>
              <w:color w:val="000000" w:themeColor="text1"/>
              <w:sz w:val="24"/>
            </w:rPr>
            <w:t xml:space="preserve">45% have 1 History, 27% have 1 </w:t>
          </w:r>
          <w:r w:rsidR="780BE6AD" w:rsidRPr="6DA24ED2">
            <w:rPr>
              <w:rFonts w:cs="Arial"/>
              <w:color w:val="000000" w:themeColor="text1"/>
              <w:sz w:val="24"/>
            </w:rPr>
            <w:t>Geography</w:t>
          </w:r>
          <w:r w:rsidR="0128B2AF" w:rsidRPr="6DA24ED2">
            <w:rPr>
              <w:rFonts w:cs="Arial"/>
              <w:color w:val="000000" w:themeColor="text1"/>
              <w:sz w:val="24"/>
            </w:rPr>
            <w:t xml:space="preserve">, </w:t>
          </w:r>
          <w:r w:rsidR="2D1E06D6" w:rsidRPr="6DA24ED2">
            <w:rPr>
              <w:rFonts w:cs="Arial"/>
              <w:color w:val="000000" w:themeColor="text1"/>
              <w:sz w:val="24"/>
            </w:rPr>
            <w:t>36% have History and 40% have 2 Geography.</w:t>
          </w:r>
        </w:p>
        <w:p w14:paraId="3CD5772B" w14:textId="1847C15D" w:rsidR="3579DAB4" w:rsidRDefault="3579DAB4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Number was made a priority in the Primary class as 14% were making substantial progress. The </w:t>
          </w:r>
          <w:r w:rsidR="6A0DEA50" w:rsidRPr="6DA24ED2">
            <w:rPr>
              <w:rFonts w:cs="Arial"/>
              <w:color w:val="000000" w:themeColor="text1"/>
              <w:sz w:val="24"/>
            </w:rPr>
            <w:t>end</w:t>
          </w:r>
          <w:r w:rsidRPr="6DA24ED2">
            <w:rPr>
              <w:rFonts w:cs="Arial"/>
              <w:color w:val="000000" w:themeColor="text1"/>
              <w:sz w:val="24"/>
            </w:rPr>
            <w:t xml:space="preserve"> of year data shows 100% mak</w:t>
          </w:r>
          <w:r w:rsidR="788E305E" w:rsidRPr="6DA24ED2">
            <w:rPr>
              <w:rFonts w:cs="Arial"/>
              <w:color w:val="000000" w:themeColor="text1"/>
              <w:sz w:val="24"/>
            </w:rPr>
            <w:t>ing substantial progress.</w:t>
          </w:r>
        </w:p>
        <w:p w14:paraId="0028B141" w14:textId="15E98D1F" w:rsidR="4B9990C2" w:rsidRDefault="4B9990C2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Year 7 were included in the next cycle of Maths intervention, as 4% were making substantial progress in Number. </w:t>
          </w:r>
          <w:r w:rsidR="70B1A94F" w:rsidRPr="6DA24ED2">
            <w:rPr>
              <w:rFonts w:cs="Arial"/>
              <w:color w:val="000000" w:themeColor="text1"/>
              <w:sz w:val="24"/>
            </w:rPr>
            <w:t xml:space="preserve">End of year data shows year 7, at 91% substantial progress in </w:t>
          </w:r>
          <w:r w:rsidR="08C69CD8" w:rsidRPr="6DA24ED2">
            <w:rPr>
              <w:rFonts w:cs="Arial"/>
              <w:color w:val="000000" w:themeColor="text1"/>
              <w:sz w:val="24"/>
            </w:rPr>
            <w:t>N</w:t>
          </w:r>
          <w:r w:rsidR="70B1A94F" w:rsidRPr="6DA24ED2">
            <w:rPr>
              <w:rFonts w:cs="Arial"/>
              <w:color w:val="000000" w:themeColor="text1"/>
              <w:sz w:val="24"/>
            </w:rPr>
            <w:t>umber.</w:t>
          </w:r>
        </w:p>
        <w:p w14:paraId="1E6A2BBA" w14:textId="146495DC" w:rsidR="70B1A94F" w:rsidRDefault="70B1A94F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Year 8 were identified as requiring </w:t>
          </w:r>
          <w:r w:rsidR="76D63619" w:rsidRPr="6DA24ED2">
            <w:rPr>
              <w:rFonts w:cs="Arial"/>
              <w:color w:val="000000" w:themeColor="text1"/>
              <w:sz w:val="24"/>
            </w:rPr>
            <w:t>R</w:t>
          </w:r>
          <w:r w:rsidRPr="6DA24ED2">
            <w:rPr>
              <w:rFonts w:cs="Arial"/>
              <w:color w:val="000000" w:themeColor="text1"/>
              <w:sz w:val="24"/>
            </w:rPr>
            <w:t>eading intervention as only 9% were making substantial progress at the February data point. Year 8 ended the</w:t>
          </w:r>
          <w:r w:rsidR="16C49935" w:rsidRPr="6DA24ED2">
            <w:rPr>
              <w:rFonts w:cs="Arial"/>
              <w:color w:val="000000" w:themeColor="text1"/>
              <w:sz w:val="24"/>
            </w:rPr>
            <w:t xml:space="preserve"> year making 100% substantia</w:t>
          </w:r>
          <w:r w:rsidR="57AA1A73" w:rsidRPr="6DA24ED2">
            <w:rPr>
              <w:rFonts w:cs="Arial"/>
              <w:color w:val="000000" w:themeColor="text1"/>
              <w:sz w:val="24"/>
            </w:rPr>
            <w:t>l</w:t>
          </w:r>
          <w:r w:rsidR="16C49935" w:rsidRPr="6DA24ED2">
            <w:rPr>
              <w:rFonts w:cs="Arial"/>
              <w:color w:val="000000" w:themeColor="text1"/>
              <w:sz w:val="24"/>
            </w:rPr>
            <w:t xml:space="preserve"> progress in </w:t>
          </w:r>
          <w:r w:rsidR="13891EF3" w:rsidRPr="6DA24ED2">
            <w:rPr>
              <w:rFonts w:cs="Arial"/>
              <w:color w:val="000000" w:themeColor="text1"/>
              <w:sz w:val="24"/>
            </w:rPr>
            <w:t>R</w:t>
          </w:r>
          <w:r w:rsidR="16C49935" w:rsidRPr="6DA24ED2">
            <w:rPr>
              <w:rFonts w:cs="Arial"/>
              <w:color w:val="000000" w:themeColor="text1"/>
              <w:sz w:val="24"/>
            </w:rPr>
            <w:t>eading.</w:t>
          </w:r>
        </w:p>
        <w:p w14:paraId="247442BB" w14:textId="03C62E91" w:rsidR="0B6E995B" w:rsidRDefault="0B6E995B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Year 9 Science data, indicated that PP pupils required a focus and </w:t>
          </w:r>
          <w:r w:rsidR="0BF2CB7D" w:rsidRPr="6DA24ED2">
            <w:rPr>
              <w:rFonts w:cs="Arial"/>
              <w:color w:val="000000" w:themeColor="text1"/>
              <w:sz w:val="24"/>
            </w:rPr>
            <w:t>in class</w:t>
          </w:r>
          <w:r w:rsidRPr="6DA24ED2">
            <w:rPr>
              <w:rFonts w:cs="Arial"/>
              <w:color w:val="000000" w:themeColor="text1"/>
              <w:sz w:val="24"/>
            </w:rPr>
            <w:t xml:space="preserve"> intervention strategies as 8% o</w:t>
          </w:r>
          <w:r w:rsidR="79433A72" w:rsidRPr="6DA24ED2">
            <w:rPr>
              <w:rFonts w:cs="Arial"/>
              <w:color w:val="000000" w:themeColor="text1"/>
              <w:sz w:val="24"/>
            </w:rPr>
            <w:t xml:space="preserve">f pupils were making substantial progress. </w:t>
          </w:r>
          <w:r w:rsidR="2B7B74B2" w:rsidRPr="6DA24ED2">
            <w:rPr>
              <w:rFonts w:cs="Arial"/>
              <w:color w:val="000000" w:themeColor="text1"/>
              <w:sz w:val="24"/>
            </w:rPr>
            <w:t xml:space="preserve">End of year data shows year 9 now making 70% substantial progress. </w:t>
          </w:r>
        </w:p>
        <w:p w14:paraId="68C50865" w14:textId="4AF6F14B" w:rsidR="2B7B74B2" w:rsidRDefault="2B7B74B2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lastRenderedPageBreak/>
            <w:t xml:space="preserve">Reading and phonics programs were introduced to Primary, Provision, Year 7 and 10a. </w:t>
          </w:r>
          <w:r w:rsidR="7A6DF63E" w:rsidRPr="6DA24ED2">
            <w:rPr>
              <w:rFonts w:cs="Arial"/>
              <w:color w:val="000000" w:themeColor="text1"/>
              <w:sz w:val="24"/>
            </w:rPr>
            <w:t>These 4 cohorts of pupils are no</w:t>
          </w:r>
          <w:r w:rsidR="51CFBE26" w:rsidRPr="6DA24ED2">
            <w:rPr>
              <w:rFonts w:cs="Arial"/>
              <w:color w:val="000000" w:themeColor="text1"/>
              <w:sz w:val="24"/>
            </w:rPr>
            <w:t>w</w:t>
          </w:r>
          <w:r w:rsidR="7A6DF63E" w:rsidRPr="6DA24ED2">
            <w:rPr>
              <w:rFonts w:cs="Arial"/>
              <w:color w:val="000000" w:themeColor="text1"/>
              <w:sz w:val="24"/>
            </w:rPr>
            <w:t xml:space="preserve"> the top 4 achieving groups for Reading. Primary – 100%, Provision – 83%, Year 7 – 96% and 10a 92%.</w:t>
          </w:r>
        </w:p>
        <w:p w14:paraId="5B99D648" w14:textId="77777777" w:rsidR="002A289A" w:rsidRDefault="002A289A" w:rsidP="002A289A">
          <w:pPr>
            <w:rPr>
              <w:rFonts w:cs="Arial"/>
              <w:sz w:val="32"/>
              <w:szCs w:val="32"/>
            </w:rPr>
          </w:pPr>
          <w:r w:rsidRPr="00C766CE">
            <w:rPr>
              <w:rFonts w:cs="Arial"/>
              <w:color w:val="0070C0"/>
              <w:sz w:val="32"/>
              <w:szCs w:val="32"/>
            </w:rPr>
            <w:t>Recommendations</w:t>
          </w:r>
        </w:p>
        <w:p w14:paraId="37BE7301" w14:textId="6EF91A05" w:rsidR="002A289A" w:rsidRDefault="002A289A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LAC pupils remain a priority, as this cohort is behind their peers </w:t>
          </w:r>
          <w:r w:rsidR="6887A9A5" w:rsidRPr="6DA24ED2">
            <w:rPr>
              <w:rFonts w:cs="Arial"/>
              <w:color w:val="000000" w:themeColor="text1"/>
              <w:sz w:val="24"/>
            </w:rPr>
            <w:t xml:space="preserve">in all areas of </w:t>
          </w:r>
          <w:r w:rsidRPr="6DA24ED2">
            <w:rPr>
              <w:rFonts w:cs="Arial"/>
              <w:color w:val="000000" w:themeColor="text1"/>
              <w:sz w:val="24"/>
            </w:rPr>
            <w:t xml:space="preserve"> </w:t>
          </w:r>
          <w:r w:rsidR="4CC25556" w:rsidRPr="6DA24ED2">
            <w:rPr>
              <w:rFonts w:cs="Arial"/>
              <w:color w:val="000000" w:themeColor="text1"/>
              <w:sz w:val="24"/>
            </w:rPr>
            <w:t>English and Science</w:t>
          </w:r>
          <w:r w:rsidRPr="6DA24ED2">
            <w:rPr>
              <w:rFonts w:cs="Arial"/>
              <w:color w:val="000000" w:themeColor="text1"/>
              <w:sz w:val="24"/>
            </w:rPr>
            <w:t xml:space="preserve">. </w:t>
          </w:r>
        </w:p>
        <w:p w14:paraId="204EC7F4" w14:textId="2853DF1C" w:rsidR="002A289A" w:rsidRDefault="19E96907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Pupils Open to </w:t>
          </w:r>
          <w:r w:rsidR="002A289A" w:rsidRPr="6DA24ED2">
            <w:rPr>
              <w:rFonts w:cs="Arial"/>
              <w:color w:val="000000" w:themeColor="text1"/>
              <w:sz w:val="24"/>
            </w:rPr>
            <w:t xml:space="preserve">Social </w:t>
          </w:r>
          <w:r w:rsidR="793BDB9F" w:rsidRPr="6DA24ED2">
            <w:rPr>
              <w:rFonts w:cs="Arial"/>
              <w:color w:val="000000" w:themeColor="text1"/>
              <w:sz w:val="24"/>
            </w:rPr>
            <w:t>C</w:t>
          </w:r>
          <w:r w:rsidR="002A289A" w:rsidRPr="6DA24ED2">
            <w:rPr>
              <w:rFonts w:cs="Arial"/>
              <w:color w:val="000000" w:themeColor="text1"/>
              <w:sz w:val="24"/>
            </w:rPr>
            <w:t>are will require intervention in Reading, Writing</w:t>
          </w:r>
          <w:r w:rsidR="2F4826F2" w:rsidRPr="6DA24ED2">
            <w:rPr>
              <w:rFonts w:cs="Arial"/>
              <w:color w:val="000000" w:themeColor="text1"/>
              <w:sz w:val="24"/>
            </w:rPr>
            <w:t xml:space="preserve"> and</w:t>
          </w:r>
          <w:r w:rsidR="002A289A" w:rsidRPr="6DA24ED2">
            <w:rPr>
              <w:rFonts w:cs="Arial"/>
              <w:color w:val="000000" w:themeColor="text1"/>
              <w:sz w:val="24"/>
            </w:rPr>
            <w:t xml:space="preserve"> Maths Number. </w:t>
          </w:r>
        </w:p>
        <w:p w14:paraId="0959A646" w14:textId="640221C2" w:rsidR="002A289A" w:rsidRDefault="18346750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>9b</w:t>
          </w:r>
          <w:r w:rsidR="00C21AC4">
            <w:rPr>
              <w:rFonts w:cs="Arial"/>
              <w:color w:val="000000" w:themeColor="text1"/>
              <w:sz w:val="24"/>
            </w:rPr>
            <w:t xml:space="preserve"> and VG</w:t>
          </w:r>
          <w:r w:rsidR="002A289A" w:rsidRPr="6DA24ED2">
            <w:rPr>
              <w:rFonts w:cs="Arial"/>
              <w:color w:val="000000" w:themeColor="text1"/>
              <w:sz w:val="24"/>
            </w:rPr>
            <w:t xml:space="preserve"> will require intervention in Reading</w:t>
          </w:r>
          <w:r w:rsidR="52ABE9F6" w:rsidRPr="6DA24ED2">
            <w:rPr>
              <w:rFonts w:cs="Arial"/>
              <w:color w:val="000000" w:themeColor="text1"/>
              <w:sz w:val="24"/>
            </w:rPr>
            <w:t xml:space="preserve"> and </w:t>
          </w:r>
          <w:r w:rsidR="002A289A" w:rsidRPr="6DA24ED2">
            <w:rPr>
              <w:rFonts w:cs="Arial"/>
              <w:color w:val="000000" w:themeColor="text1"/>
              <w:sz w:val="24"/>
            </w:rPr>
            <w:t>Writing.</w:t>
          </w:r>
        </w:p>
        <w:p w14:paraId="72600D0C" w14:textId="239FAD20" w:rsidR="1733336A" w:rsidRDefault="1733336A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To consolidate their progress, 8a will require intervention in </w:t>
          </w:r>
          <w:r w:rsidR="18AA6058" w:rsidRPr="6DA24ED2">
            <w:rPr>
              <w:rFonts w:cs="Arial"/>
              <w:color w:val="000000" w:themeColor="text1"/>
              <w:sz w:val="24"/>
            </w:rPr>
            <w:t>R</w:t>
          </w:r>
          <w:r w:rsidRPr="6DA24ED2">
            <w:rPr>
              <w:rFonts w:cs="Arial"/>
              <w:color w:val="000000" w:themeColor="text1"/>
              <w:sz w:val="24"/>
            </w:rPr>
            <w:t>eading to continue.</w:t>
          </w:r>
        </w:p>
        <w:p w14:paraId="454E5701" w14:textId="1CB85D4C" w:rsidR="62211341" w:rsidRDefault="62211341" w:rsidP="6DA24ED2">
          <w:r w:rsidRPr="6DA24ED2">
            <w:rPr>
              <w:rFonts w:cs="Arial"/>
              <w:color w:val="000000" w:themeColor="text1"/>
              <w:sz w:val="24"/>
            </w:rPr>
            <w:t>Girls and FSM will require intervention in Maths Number.</w:t>
          </w:r>
        </w:p>
        <w:p w14:paraId="460D3CD2" w14:textId="08FC41DB" w:rsidR="067F0170" w:rsidRDefault="067F0170" w:rsidP="6DA24ED2">
          <w:pPr>
            <w:rPr>
              <w:rFonts w:cs="Arial"/>
              <w:color w:val="000000" w:themeColor="text1"/>
              <w:sz w:val="24"/>
            </w:rPr>
          </w:pPr>
          <w:r w:rsidRPr="6DA24ED2">
            <w:rPr>
              <w:rFonts w:cs="Arial"/>
              <w:color w:val="000000" w:themeColor="text1"/>
              <w:sz w:val="24"/>
            </w:rPr>
            <w:t xml:space="preserve">Understanding of the World curriculum is to be embedded in order to make the Humanities subjects more accessible for our pupils overall. </w:t>
          </w:r>
        </w:p>
        <w:p w14:paraId="559345D7" w14:textId="77777777" w:rsidR="002A289A" w:rsidRDefault="002A289A" w:rsidP="002A289A">
          <w:pPr>
            <w:pStyle w:val="Headings"/>
          </w:pPr>
        </w:p>
        <w:p w14:paraId="0DEB2D37" w14:textId="77777777" w:rsidR="002A289A" w:rsidRDefault="002A289A" w:rsidP="002A289A">
          <w:pPr>
            <w:pStyle w:val="Headings"/>
          </w:pPr>
        </w:p>
        <w:p w14:paraId="12323DDF" w14:textId="77777777" w:rsidR="002A289A" w:rsidRDefault="002A289A" w:rsidP="002A289A">
          <w:pPr>
            <w:pStyle w:val="Headings"/>
          </w:pPr>
        </w:p>
        <w:p w14:paraId="2C7C51E7" w14:textId="77777777" w:rsidR="002A289A" w:rsidRDefault="002A289A" w:rsidP="002A289A">
          <w:pPr>
            <w:jc w:val="center"/>
            <w:rPr>
              <w:b/>
              <w:u w:val="single"/>
            </w:rPr>
          </w:pPr>
        </w:p>
        <w:p w14:paraId="385EE61B" w14:textId="77777777" w:rsidR="002A289A" w:rsidRDefault="002A289A" w:rsidP="002A289A">
          <w:pPr>
            <w:jc w:val="center"/>
            <w:rPr>
              <w:b/>
              <w:u w:val="single"/>
            </w:rPr>
          </w:pPr>
        </w:p>
        <w:p w14:paraId="2BAE75D2" w14:textId="77777777" w:rsidR="002A289A" w:rsidRDefault="002A289A" w:rsidP="002A289A">
          <w:pPr>
            <w:jc w:val="center"/>
            <w:rPr>
              <w:b/>
              <w:u w:val="single"/>
            </w:rPr>
          </w:pPr>
        </w:p>
        <w:p w14:paraId="23752775" w14:textId="60A2C5B9" w:rsidR="002A289A" w:rsidRPr="002A289A" w:rsidRDefault="004F7F68" w:rsidP="002A289A">
          <w:pPr>
            <w:rPr>
              <w:rFonts w:cs="Arial"/>
              <w:b/>
              <w:bCs/>
              <w:color w:val="002060"/>
              <w:sz w:val="22"/>
              <w:u w:val="single"/>
            </w:rPr>
          </w:pPr>
        </w:p>
      </w:sdtContent>
    </w:sdt>
    <w:p w14:paraId="21273B1B" w14:textId="6883CDA5" w:rsidR="00AD3500" w:rsidRPr="002A289A" w:rsidRDefault="00AD3500" w:rsidP="002A289A">
      <w:pPr>
        <w:pStyle w:val="BodyCopy"/>
        <w:rPr>
          <w:sz w:val="24"/>
        </w:rPr>
      </w:pPr>
      <w:r w:rsidRPr="00662FB1">
        <w:rPr>
          <w:sz w:val="22"/>
          <w:szCs w:val="22"/>
        </w:rPr>
        <w:t>.</w:t>
      </w:r>
    </w:p>
    <w:p w14:paraId="5F21952F" w14:textId="77777777" w:rsidR="00FF2299" w:rsidRPr="00D22284" w:rsidRDefault="00FF2299" w:rsidP="00D22284">
      <w:pPr>
        <w:rPr>
          <w:rFonts w:cs="Arial"/>
          <w:sz w:val="24"/>
        </w:rPr>
      </w:pPr>
    </w:p>
    <w:p w14:paraId="22957211" w14:textId="77777777" w:rsidR="00D22284" w:rsidRPr="00D22284" w:rsidRDefault="00D22284" w:rsidP="00D22284">
      <w:pPr>
        <w:rPr>
          <w:rFonts w:cs="Arial"/>
          <w:sz w:val="24"/>
        </w:rPr>
      </w:pPr>
    </w:p>
    <w:p w14:paraId="41DFCB6C" w14:textId="77777777" w:rsidR="00D22284" w:rsidRPr="00D22284" w:rsidRDefault="00D22284" w:rsidP="00D22284">
      <w:pPr>
        <w:rPr>
          <w:rFonts w:cs="Arial"/>
          <w:sz w:val="24"/>
        </w:rPr>
      </w:pPr>
    </w:p>
    <w:p w14:paraId="27C9F222" w14:textId="77777777" w:rsidR="00D22284" w:rsidRPr="00D22284" w:rsidRDefault="00D22284" w:rsidP="00D22284">
      <w:pPr>
        <w:rPr>
          <w:rFonts w:cs="Arial"/>
          <w:sz w:val="24"/>
        </w:rPr>
      </w:pPr>
    </w:p>
    <w:p w14:paraId="79238A7E" w14:textId="77777777" w:rsidR="00D22284" w:rsidRPr="00D22284" w:rsidRDefault="00D22284" w:rsidP="00D22284">
      <w:pPr>
        <w:rPr>
          <w:rFonts w:cs="Arial"/>
          <w:sz w:val="24"/>
        </w:rPr>
      </w:pPr>
    </w:p>
    <w:p w14:paraId="01245D81" w14:textId="77777777" w:rsidR="00D22284" w:rsidRPr="00D22284" w:rsidRDefault="00D22284" w:rsidP="00D22284">
      <w:pPr>
        <w:rPr>
          <w:rFonts w:cs="Arial"/>
          <w:sz w:val="24"/>
        </w:rPr>
      </w:pPr>
    </w:p>
    <w:p w14:paraId="7EBC9691" w14:textId="6385052C" w:rsidR="005158BF" w:rsidRPr="00D22284" w:rsidRDefault="005158BF" w:rsidP="00D22284">
      <w:pPr>
        <w:rPr>
          <w:rFonts w:cs="Arial"/>
          <w:sz w:val="24"/>
        </w:rPr>
        <w:sectPr w:rsidR="005158BF" w:rsidRPr="00D22284" w:rsidSect="00053065">
          <w:headerReference w:type="default" r:id="rId27"/>
          <w:footerReference w:type="default" r:id="rId28"/>
          <w:headerReference w:type="first" r:id="rId29"/>
          <w:pgSz w:w="11900" w:h="16840"/>
          <w:pgMar w:top="2948" w:right="1247" w:bottom="2041" w:left="1247" w:header="720" w:footer="720" w:gutter="0"/>
          <w:pgNumType w:start="0"/>
          <w:cols w:space="720"/>
          <w:titlePg/>
          <w:docGrid w:linePitch="360"/>
        </w:sectPr>
      </w:pPr>
    </w:p>
    <w:p w14:paraId="6C092BEE" w14:textId="00413333" w:rsidR="00EF6C26" w:rsidRPr="00153274" w:rsidRDefault="00EF6C26" w:rsidP="00F043CD">
      <w:pPr>
        <w:tabs>
          <w:tab w:val="left" w:pos="960"/>
        </w:tabs>
        <w:rPr>
          <w:rFonts w:cs="Arial"/>
          <w:color w:val="4472C4" w:themeColor="accent1"/>
          <w:sz w:val="24"/>
        </w:rPr>
      </w:pPr>
    </w:p>
    <w:sectPr w:rsidR="00EF6C26" w:rsidRPr="00153274" w:rsidSect="00345F33">
      <w:pgSz w:w="11900" w:h="16840"/>
      <w:pgMar w:top="2948" w:right="1247" w:bottom="2041" w:left="124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D91F9" w14:textId="77777777" w:rsidR="00380EAD" w:rsidRDefault="00380EAD" w:rsidP="007240BF">
      <w:pPr>
        <w:spacing w:before="0" w:after="0" w:line="240" w:lineRule="auto"/>
      </w:pPr>
      <w:r>
        <w:separator/>
      </w:r>
    </w:p>
  </w:endnote>
  <w:endnote w:type="continuationSeparator" w:id="0">
    <w:p w14:paraId="38D5502B" w14:textId="77777777" w:rsidR="00380EAD" w:rsidRDefault="00380EAD" w:rsidP="007240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867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846A2" w14:textId="09232B54" w:rsidR="00380EAD" w:rsidRDefault="00380EA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7F6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9BF0EF8" w14:textId="288479FA" w:rsidR="00380EAD" w:rsidRDefault="00380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604D1" w14:textId="77777777" w:rsidR="00380EAD" w:rsidRDefault="00380EAD" w:rsidP="007240BF">
      <w:pPr>
        <w:spacing w:before="0" w:after="0" w:line="240" w:lineRule="auto"/>
      </w:pPr>
      <w:r>
        <w:separator/>
      </w:r>
    </w:p>
  </w:footnote>
  <w:footnote w:type="continuationSeparator" w:id="0">
    <w:p w14:paraId="01357AA9" w14:textId="77777777" w:rsidR="00380EAD" w:rsidRDefault="00380EAD" w:rsidP="007240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B702A" w14:textId="6933F767" w:rsidR="00380EAD" w:rsidRDefault="00380EAD"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9A72860" wp14:editId="14D91527">
          <wp:simplePos x="0" y="0"/>
          <wp:positionH relativeFrom="column">
            <wp:posOffset>-779780</wp:posOffset>
          </wp:positionH>
          <wp:positionV relativeFrom="paragraph">
            <wp:posOffset>-457200</wp:posOffset>
          </wp:positionV>
          <wp:extent cx="7555230" cy="1409700"/>
          <wp:effectExtent l="0" t="0" r="1270" b="0"/>
          <wp:wrapTight wrapText="bothSides">
            <wp:wrapPolygon edited="0">
              <wp:start x="0" y="0"/>
              <wp:lineTo x="0" y="21405"/>
              <wp:lineTo x="21567" y="21405"/>
              <wp:lineTo x="21567" y="0"/>
              <wp:lineTo x="0" y="0"/>
            </wp:wrapPolygon>
          </wp:wrapTight>
          <wp:docPr id="43" name="Picture 43" descr="Logo, 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, company nam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6C657" w14:textId="5341F6BB" w:rsidR="00380EAD" w:rsidRDefault="00380EAD"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4A34FA5" wp14:editId="325C0419">
          <wp:simplePos x="0" y="0"/>
          <wp:positionH relativeFrom="column">
            <wp:posOffset>-779145</wp:posOffset>
          </wp:positionH>
          <wp:positionV relativeFrom="paragraph">
            <wp:posOffset>-444500</wp:posOffset>
          </wp:positionV>
          <wp:extent cx="7543800" cy="10662920"/>
          <wp:effectExtent l="0" t="0" r="0" b="5080"/>
          <wp:wrapSquare wrapText="bothSides"/>
          <wp:docPr id="44" name="Picture 4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56D1"/>
    <w:multiLevelType w:val="hybridMultilevel"/>
    <w:tmpl w:val="E7B6C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5EDF"/>
    <w:multiLevelType w:val="hybridMultilevel"/>
    <w:tmpl w:val="C7405B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86768"/>
    <w:multiLevelType w:val="hybridMultilevel"/>
    <w:tmpl w:val="75688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74448"/>
    <w:multiLevelType w:val="hybridMultilevel"/>
    <w:tmpl w:val="63E83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10308"/>
    <w:multiLevelType w:val="hybridMultilevel"/>
    <w:tmpl w:val="00CA9DF2"/>
    <w:lvl w:ilvl="0" w:tplc="C2084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D47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D6B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80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63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EA2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D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A9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48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D35CC6"/>
    <w:multiLevelType w:val="hybridMultilevel"/>
    <w:tmpl w:val="B2B6A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85394"/>
    <w:multiLevelType w:val="hybridMultilevel"/>
    <w:tmpl w:val="3558C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419A1"/>
    <w:multiLevelType w:val="hybridMultilevel"/>
    <w:tmpl w:val="D1624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6250E"/>
    <w:multiLevelType w:val="hybridMultilevel"/>
    <w:tmpl w:val="98F20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A4F2D"/>
    <w:multiLevelType w:val="hybridMultilevel"/>
    <w:tmpl w:val="62F4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0312A"/>
    <w:multiLevelType w:val="multilevel"/>
    <w:tmpl w:val="B770DC6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C35F24"/>
    <w:multiLevelType w:val="hybridMultilevel"/>
    <w:tmpl w:val="6074B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A5C2B"/>
    <w:multiLevelType w:val="hybridMultilevel"/>
    <w:tmpl w:val="340CF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0086A"/>
    <w:multiLevelType w:val="hybridMultilevel"/>
    <w:tmpl w:val="FE52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525E4"/>
    <w:multiLevelType w:val="hybridMultilevel"/>
    <w:tmpl w:val="A210C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B449D"/>
    <w:multiLevelType w:val="hybridMultilevel"/>
    <w:tmpl w:val="1E32A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C43C9"/>
    <w:multiLevelType w:val="hybridMultilevel"/>
    <w:tmpl w:val="DB92ECBA"/>
    <w:lvl w:ilvl="0" w:tplc="28F81A8C">
      <w:start w:val="1"/>
      <w:numFmt w:val="bullet"/>
      <w:pStyle w:val="Bullets"/>
      <w:lvlText w:val=""/>
      <w:lvlJc w:val="left"/>
      <w:pPr>
        <w:ind w:left="567" w:hanging="454"/>
      </w:pPr>
      <w:rPr>
        <w:rFonts w:ascii="Symbol" w:hAnsi="Symbol" w:hint="default"/>
        <w:color w:val="CAD4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437F5"/>
    <w:multiLevelType w:val="hybridMultilevel"/>
    <w:tmpl w:val="769A80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4B425D"/>
    <w:multiLevelType w:val="hybridMultilevel"/>
    <w:tmpl w:val="4ABA3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F29B0"/>
    <w:multiLevelType w:val="hybridMultilevel"/>
    <w:tmpl w:val="33F47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96C86"/>
    <w:multiLevelType w:val="hybridMultilevel"/>
    <w:tmpl w:val="50C8A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42B63"/>
    <w:multiLevelType w:val="multilevel"/>
    <w:tmpl w:val="51AA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A786547"/>
    <w:multiLevelType w:val="hybridMultilevel"/>
    <w:tmpl w:val="59A6A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114C4"/>
    <w:multiLevelType w:val="hybridMultilevel"/>
    <w:tmpl w:val="CCF088E2"/>
    <w:lvl w:ilvl="0" w:tplc="BA607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EA37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3AE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8C3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68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E22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44B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C3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16C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779B7"/>
    <w:multiLevelType w:val="hybridMultilevel"/>
    <w:tmpl w:val="448E8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4"/>
  </w:num>
  <w:num w:numId="4">
    <w:abstractNumId w:val="13"/>
  </w:num>
  <w:num w:numId="5">
    <w:abstractNumId w:val="8"/>
  </w:num>
  <w:num w:numId="6">
    <w:abstractNumId w:val="9"/>
  </w:num>
  <w:num w:numId="7">
    <w:abstractNumId w:val="18"/>
  </w:num>
  <w:num w:numId="8">
    <w:abstractNumId w:val="3"/>
  </w:num>
  <w:num w:numId="9">
    <w:abstractNumId w:val="22"/>
  </w:num>
  <w:num w:numId="10">
    <w:abstractNumId w:val="4"/>
  </w:num>
  <w:num w:numId="11">
    <w:abstractNumId w:val="15"/>
  </w:num>
  <w:num w:numId="12">
    <w:abstractNumId w:val="1"/>
  </w:num>
  <w:num w:numId="13">
    <w:abstractNumId w:val="12"/>
  </w:num>
  <w:num w:numId="14">
    <w:abstractNumId w:val="6"/>
  </w:num>
  <w:num w:numId="15">
    <w:abstractNumId w:val="0"/>
  </w:num>
  <w:num w:numId="16">
    <w:abstractNumId w:val="5"/>
  </w:num>
  <w:num w:numId="17">
    <w:abstractNumId w:val="24"/>
  </w:num>
  <w:num w:numId="18">
    <w:abstractNumId w:val="19"/>
  </w:num>
  <w:num w:numId="19">
    <w:abstractNumId w:val="20"/>
  </w:num>
  <w:num w:numId="20">
    <w:abstractNumId w:val="7"/>
  </w:num>
  <w:num w:numId="21">
    <w:abstractNumId w:val="2"/>
  </w:num>
  <w:num w:numId="22">
    <w:abstractNumId w:val="21"/>
  </w:num>
  <w:num w:numId="23">
    <w:abstractNumId w:val="10"/>
  </w:num>
  <w:num w:numId="24">
    <w:abstractNumId w:val="1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F"/>
    <w:rsid w:val="00001A9C"/>
    <w:rsid w:val="00012CC1"/>
    <w:rsid w:val="000400D9"/>
    <w:rsid w:val="00041F99"/>
    <w:rsid w:val="00053065"/>
    <w:rsid w:val="00086ACC"/>
    <w:rsid w:val="00094FBB"/>
    <w:rsid w:val="000A017C"/>
    <w:rsid w:val="000A0A5A"/>
    <w:rsid w:val="000C44BB"/>
    <w:rsid w:val="000C6F9A"/>
    <w:rsid w:val="000D1B76"/>
    <w:rsid w:val="000E1CDF"/>
    <w:rsid w:val="00132084"/>
    <w:rsid w:val="001479BF"/>
    <w:rsid w:val="00153274"/>
    <w:rsid w:val="001565D9"/>
    <w:rsid w:val="00165CE9"/>
    <w:rsid w:val="001668C6"/>
    <w:rsid w:val="00176825"/>
    <w:rsid w:val="00183556"/>
    <w:rsid w:val="001A5D90"/>
    <w:rsid w:val="001C1D1A"/>
    <w:rsid w:val="001C4C99"/>
    <w:rsid w:val="001D5473"/>
    <w:rsid w:val="001E1FD7"/>
    <w:rsid w:val="00200433"/>
    <w:rsid w:val="00206291"/>
    <w:rsid w:val="002215ED"/>
    <w:rsid w:val="00247CEA"/>
    <w:rsid w:val="00250831"/>
    <w:rsid w:val="00262DE5"/>
    <w:rsid w:val="00266067"/>
    <w:rsid w:val="002947F9"/>
    <w:rsid w:val="002A289A"/>
    <w:rsid w:val="002B28F9"/>
    <w:rsid w:val="002C26BC"/>
    <w:rsid w:val="002D1391"/>
    <w:rsid w:val="002D14E3"/>
    <w:rsid w:val="002F2B5B"/>
    <w:rsid w:val="002F7AA8"/>
    <w:rsid w:val="00345F33"/>
    <w:rsid w:val="003620C3"/>
    <w:rsid w:val="00380EAD"/>
    <w:rsid w:val="0038635D"/>
    <w:rsid w:val="003D2504"/>
    <w:rsid w:val="00404623"/>
    <w:rsid w:val="004156A1"/>
    <w:rsid w:val="00424CBC"/>
    <w:rsid w:val="00434521"/>
    <w:rsid w:val="004351C3"/>
    <w:rsid w:val="00454CED"/>
    <w:rsid w:val="00485F22"/>
    <w:rsid w:val="004A7A14"/>
    <w:rsid w:val="004B49EF"/>
    <w:rsid w:val="004B65F8"/>
    <w:rsid w:val="004C3ED7"/>
    <w:rsid w:val="004E668F"/>
    <w:rsid w:val="004F43EF"/>
    <w:rsid w:val="004F7F68"/>
    <w:rsid w:val="00501F40"/>
    <w:rsid w:val="005158BF"/>
    <w:rsid w:val="0051796B"/>
    <w:rsid w:val="00535F34"/>
    <w:rsid w:val="00564D10"/>
    <w:rsid w:val="00566EF7"/>
    <w:rsid w:val="00573597"/>
    <w:rsid w:val="00581545"/>
    <w:rsid w:val="0059530A"/>
    <w:rsid w:val="005D0D94"/>
    <w:rsid w:val="006042F8"/>
    <w:rsid w:val="00605AF4"/>
    <w:rsid w:val="006067AB"/>
    <w:rsid w:val="00610DB6"/>
    <w:rsid w:val="006117E1"/>
    <w:rsid w:val="00636C74"/>
    <w:rsid w:val="00655A63"/>
    <w:rsid w:val="00662B30"/>
    <w:rsid w:val="00662FB1"/>
    <w:rsid w:val="00666164"/>
    <w:rsid w:val="00667377"/>
    <w:rsid w:val="006714CB"/>
    <w:rsid w:val="00672BB9"/>
    <w:rsid w:val="00690D76"/>
    <w:rsid w:val="00691C65"/>
    <w:rsid w:val="006A6475"/>
    <w:rsid w:val="006C02DB"/>
    <w:rsid w:val="006C5FFC"/>
    <w:rsid w:val="006D5668"/>
    <w:rsid w:val="006D798B"/>
    <w:rsid w:val="006F72CC"/>
    <w:rsid w:val="00715D08"/>
    <w:rsid w:val="007240BF"/>
    <w:rsid w:val="00735D08"/>
    <w:rsid w:val="00775E91"/>
    <w:rsid w:val="007C3A85"/>
    <w:rsid w:val="007E1338"/>
    <w:rsid w:val="008202BD"/>
    <w:rsid w:val="00835771"/>
    <w:rsid w:val="008478A0"/>
    <w:rsid w:val="00874B1E"/>
    <w:rsid w:val="008A4544"/>
    <w:rsid w:val="008B7077"/>
    <w:rsid w:val="009328F3"/>
    <w:rsid w:val="00936EA4"/>
    <w:rsid w:val="00940390"/>
    <w:rsid w:val="009643C9"/>
    <w:rsid w:val="009A348B"/>
    <w:rsid w:val="009A3A43"/>
    <w:rsid w:val="009A3C2C"/>
    <w:rsid w:val="009B5603"/>
    <w:rsid w:val="009C7174"/>
    <w:rsid w:val="009D4144"/>
    <w:rsid w:val="009D7F12"/>
    <w:rsid w:val="009E0835"/>
    <w:rsid w:val="009E75E7"/>
    <w:rsid w:val="009F2CA8"/>
    <w:rsid w:val="00A06FC6"/>
    <w:rsid w:val="00A35D3A"/>
    <w:rsid w:val="00A4120C"/>
    <w:rsid w:val="00A5573C"/>
    <w:rsid w:val="00A63D9F"/>
    <w:rsid w:val="00A654DC"/>
    <w:rsid w:val="00A71075"/>
    <w:rsid w:val="00AA6446"/>
    <w:rsid w:val="00AB3952"/>
    <w:rsid w:val="00AB639A"/>
    <w:rsid w:val="00AB6DED"/>
    <w:rsid w:val="00AC0F3B"/>
    <w:rsid w:val="00AC4210"/>
    <w:rsid w:val="00AD3500"/>
    <w:rsid w:val="00AE0BD9"/>
    <w:rsid w:val="00AE30B9"/>
    <w:rsid w:val="00AF109D"/>
    <w:rsid w:val="00B03D16"/>
    <w:rsid w:val="00B172AF"/>
    <w:rsid w:val="00B22AAA"/>
    <w:rsid w:val="00B35380"/>
    <w:rsid w:val="00B42EF4"/>
    <w:rsid w:val="00B444C8"/>
    <w:rsid w:val="00B44578"/>
    <w:rsid w:val="00B47FF9"/>
    <w:rsid w:val="00B84FFE"/>
    <w:rsid w:val="00BA540C"/>
    <w:rsid w:val="00BC12FB"/>
    <w:rsid w:val="00BC1A0F"/>
    <w:rsid w:val="00BC381F"/>
    <w:rsid w:val="00BC4723"/>
    <w:rsid w:val="00BE0B43"/>
    <w:rsid w:val="00BF028D"/>
    <w:rsid w:val="00C12BCD"/>
    <w:rsid w:val="00C13489"/>
    <w:rsid w:val="00C1672F"/>
    <w:rsid w:val="00C20842"/>
    <w:rsid w:val="00C21AC4"/>
    <w:rsid w:val="00C2731D"/>
    <w:rsid w:val="00C33752"/>
    <w:rsid w:val="00C43632"/>
    <w:rsid w:val="00C55764"/>
    <w:rsid w:val="00C93B41"/>
    <w:rsid w:val="00CB51DA"/>
    <w:rsid w:val="00CC1E62"/>
    <w:rsid w:val="00CE421F"/>
    <w:rsid w:val="00CF1352"/>
    <w:rsid w:val="00D22284"/>
    <w:rsid w:val="00D250B0"/>
    <w:rsid w:val="00D34A16"/>
    <w:rsid w:val="00D541C2"/>
    <w:rsid w:val="00D559F9"/>
    <w:rsid w:val="00D704D2"/>
    <w:rsid w:val="00D86BD9"/>
    <w:rsid w:val="00D903D0"/>
    <w:rsid w:val="00D95281"/>
    <w:rsid w:val="00DA6501"/>
    <w:rsid w:val="00DD4874"/>
    <w:rsid w:val="00DD7131"/>
    <w:rsid w:val="00DF6259"/>
    <w:rsid w:val="00E03728"/>
    <w:rsid w:val="00E076D4"/>
    <w:rsid w:val="00E63737"/>
    <w:rsid w:val="00E801EB"/>
    <w:rsid w:val="00EA2908"/>
    <w:rsid w:val="00EA7AE4"/>
    <w:rsid w:val="00EB073D"/>
    <w:rsid w:val="00EC2EE0"/>
    <w:rsid w:val="00ED7AC9"/>
    <w:rsid w:val="00EF0145"/>
    <w:rsid w:val="00EF6C26"/>
    <w:rsid w:val="00F00B51"/>
    <w:rsid w:val="00F03B3D"/>
    <w:rsid w:val="00F043CD"/>
    <w:rsid w:val="00F16A56"/>
    <w:rsid w:val="00F17074"/>
    <w:rsid w:val="00F22762"/>
    <w:rsid w:val="00F30C71"/>
    <w:rsid w:val="00F47A4D"/>
    <w:rsid w:val="00F65DD3"/>
    <w:rsid w:val="00F73A66"/>
    <w:rsid w:val="00FA0315"/>
    <w:rsid w:val="00FA0DBE"/>
    <w:rsid w:val="00FC673B"/>
    <w:rsid w:val="00FD7F38"/>
    <w:rsid w:val="00FF2299"/>
    <w:rsid w:val="00FF314A"/>
    <w:rsid w:val="0128B2AF"/>
    <w:rsid w:val="032BA2D8"/>
    <w:rsid w:val="04B2648C"/>
    <w:rsid w:val="04C3A9FB"/>
    <w:rsid w:val="067F0170"/>
    <w:rsid w:val="0808F9BF"/>
    <w:rsid w:val="08C69CD8"/>
    <w:rsid w:val="08FEE937"/>
    <w:rsid w:val="0985D5AF"/>
    <w:rsid w:val="09A4CA20"/>
    <w:rsid w:val="0B2B6A27"/>
    <w:rsid w:val="0B6E995B"/>
    <w:rsid w:val="0BF2CB7D"/>
    <w:rsid w:val="0D873AD7"/>
    <w:rsid w:val="0E0BA3A7"/>
    <w:rsid w:val="0E652F6C"/>
    <w:rsid w:val="0ED6C9CE"/>
    <w:rsid w:val="11B29E8C"/>
    <w:rsid w:val="130615CC"/>
    <w:rsid w:val="13891EF3"/>
    <w:rsid w:val="14025126"/>
    <w:rsid w:val="14E1BB4B"/>
    <w:rsid w:val="16C49935"/>
    <w:rsid w:val="1733336A"/>
    <w:rsid w:val="182AC8BA"/>
    <w:rsid w:val="18346750"/>
    <w:rsid w:val="18AA6058"/>
    <w:rsid w:val="19E96907"/>
    <w:rsid w:val="1B6A5702"/>
    <w:rsid w:val="1E77F937"/>
    <w:rsid w:val="1E889D91"/>
    <w:rsid w:val="1F5B4AA1"/>
    <w:rsid w:val="230158CC"/>
    <w:rsid w:val="241D7655"/>
    <w:rsid w:val="25449F4F"/>
    <w:rsid w:val="2739E125"/>
    <w:rsid w:val="2816577A"/>
    <w:rsid w:val="2B7B74B2"/>
    <w:rsid w:val="2CC3F8F0"/>
    <w:rsid w:val="2CC45D97"/>
    <w:rsid w:val="2D1E06D6"/>
    <w:rsid w:val="2E602DF8"/>
    <w:rsid w:val="2F4826F2"/>
    <w:rsid w:val="2FD5243E"/>
    <w:rsid w:val="3031DAE8"/>
    <w:rsid w:val="31152C52"/>
    <w:rsid w:val="350E34B5"/>
    <w:rsid w:val="3579DAB4"/>
    <w:rsid w:val="38DAEBFB"/>
    <w:rsid w:val="394794C7"/>
    <w:rsid w:val="39E1A5D8"/>
    <w:rsid w:val="3B1CEAFE"/>
    <w:rsid w:val="3EBD0481"/>
    <w:rsid w:val="3F59045C"/>
    <w:rsid w:val="3F840660"/>
    <w:rsid w:val="4058D4E2"/>
    <w:rsid w:val="43AEE633"/>
    <w:rsid w:val="452C4605"/>
    <w:rsid w:val="45FEF315"/>
    <w:rsid w:val="48752C36"/>
    <w:rsid w:val="4878F574"/>
    <w:rsid w:val="4B9990C2"/>
    <w:rsid w:val="4BA8F765"/>
    <w:rsid w:val="4CC25556"/>
    <w:rsid w:val="4CE9B4BF"/>
    <w:rsid w:val="4D3F7EBC"/>
    <w:rsid w:val="4DCC7C08"/>
    <w:rsid w:val="4E858520"/>
    <w:rsid w:val="5082B1A5"/>
    <w:rsid w:val="51CFBE26"/>
    <w:rsid w:val="52ABE9F6"/>
    <w:rsid w:val="52BB6516"/>
    <w:rsid w:val="5358F643"/>
    <w:rsid w:val="54FA046B"/>
    <w:rsid w:val="5588F6C3"/>
    <w:rsid w:val="57AA1A73"/>
    <w:rsid w:val="59171052"/>
    <w:rsid w:val="59FD43FF"/>
    <w:rsid w:val="5BCA7865"/>
    <w:rsid w:val="5BD3624B"/>
    <w:rsid w:val="5DC00C9B"/>
    <w:rsid w:val="5EF1DAB0"/>
    <w:rsid w:val="5FA57752"/>
    <w:rsid w:val="615FB70C"/>
    <w:rsid w:val="62211341"/>
    <w:rsid w:val="63A270DD"/>
    <w:rsid w:val="6512D7F4"/>
    <w:rsid w:val="66AEA855"/>
    <w:rsid w:val="6887A9A5"/>
    <w:rsid w:val="68D7BF98"/>
    <w:rsid w:val="6A0DEA50"/>
    <w:rsid w:val="6A348D57"/>
    <w:rsid w:val="6CAE524D"/>
    <w:rsid w:val="6D1FECAF"/>
    <w:rsid w:val="6DA24ED2"/>
    <w:rsid w:val="70B1A94F"/>
    <w:rsid w:val="71D0D63A"/>
    <w:rsid w:val="720CAD6D"/>
    <w:rsid w:val="72EF9A30"/>
    <w:rsid w:val="76381122"/>
    <w:rsid w:val="76D63619"/>
    <w:rsid w:val="780BE6AD"/>
    <w:rsid w:val="786C5D82"/>
    <w:rsid w:val="788E305E"/>
    <w:rsid w:val="793BDB9F"/>
    <w:rsid w:val="79433A72"/>
    <w:rsid w:val="7A6DF63E"/>
    <w:rsid w:val="7AD1BAE8"/>
    <w:rsid w:val="7CA752A6"/>
    <w:rsid w:val="7D8A3F69"/>
    <w:rsid w:val="7E54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00A1D"/>
  <w14:defaultImageDpi w14:val="32767"/>
  <w15:docId w15:val="{F7B2A690-BDDB-5945-93DB-01A808D9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0BF"/>
    <w:pPr>
      <w:spacing w:before="120" w:after="120" w:line="288" w:lineRule="auto"/>
    </w:pPr>
    <w:rPr>
      <w:rFonts w:ascii="Arial" w:hAnsi="Arial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930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0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930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065"/>
    <w:pPr>
      <w:ind w:left="720"/>
      <w:contextualSpacing/>
    </w:pPr>
  </w:style>
  <w:style w:type="paragraph" w:customStyle="1" w:styleId="Bullets">
    <w:name w:val="Bullets"/>
    <w:basedOn w:val="H3"/>
    <w:qFormat/>
    <w:rsid w:val="00053065"/>
    <w:pPr>
      <w:numPr>
        <w:numId w:val="2"/>
      </w:numPr>
      <w:tabs>
        <w:tab w:val="left" w:pos="130"/>
        <w:tab w:val="left" w:pos="460"/>
      </w:tabs>
      <w:spacing w:after="113"/>
    </w:pPr>
    <w:rPr>
      <w:rFonts w:ascii="Arial" w:hAnsi="Arial" w:cs="Arial"/>
      <w:color w:val="57575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4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0BF"/>
  </w:style>
  <w:style w:type="character" w:customStyle="1" w:styleId="Heading1Char">
    <w:name w:val="Heading 1 Char"/>
    <w:basedOn w:val="DefaultParagraphFont"/>
    <w:link w:val="Heading1"/>
    <w:uiPriority w:val="9"/>
    <w:rsid w:val="007240BF"/>
    <w:rPr>
      <w:rFonts w:asciiTheme="majorHAnsi" w:eastAsiaTheme="majorEastAsia" w:hAnsiTheme="majorHAnsi" w:cstheme="majorBidi"/>
      <w:color w:val="0930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0BF"/>
    <w:rPr>
      <w:rFonts w:asciiTheme="majorHAnsi" w:eastAsiaTheme="majorEastAsia" w:hAnsiTheme="majorHAnsi" w:cstheme="majorBidi"/>
      <w:color w:val="09305E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0BF"/>
    <w:pPr>
      <w:pBdr>
        <w:top w:val="single" w:sz="4" w:space="10" w:color="09305E"/>
        <w:bottom w:val="single" w:sz="4" w:space="10" w:color="09305E"/>
      </w:pBdr>
      <w:spacing w:before="360" w:after="360"/>
      <w:ind w:left="864" w:right="864"/>
      <w:jc w:val="center"/>
    </w:pPr>
    <w:rPr>
      <w:i/>
      <w:iCs/>
      <w:color w:val="0930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0BF"/>
    <w:rPr>
      <w:rFonts w:ascii="Arial" w:hAnsi="Arial" w:cs="Times New Roman (Body CS)"/>
      <w:i/>
      <w:iCs/>
      <w:color w:val="09305E"/>
      <w:sz w:val="18"/>
    </w:rPr>
  </w:style>
  <w:style w:type="character" w:styleId="IntenseReference">
    <w:name w:val="Intense Reference"/>
    <w:basedOn w:val="DefaultParagraphFont"/>
    <w:uiPriority w:val="32"/>
    <w:qFormat/>
    <w:rsid w:val="007240BF"/>
    <w:rPr>
      <w:b/>
      <w:bCs/>
      <w:smallCaps/>
      <w:color w:val="09305E"/>
      <w:spacing w:val="5"/>
    </w:rPr>
  </w:style>
  <w:style w:type="paragraph" w:customStyle="1" w:styleId="Headings">
    <w:name w:val="Headings"/>
    <w:basedOn w:val="Normal"/>
    <w:qFormat/>
    <w:rsid w:val="00053065"/>
    <w:rPr>
      <w:b/>
      <w:color w:val="283583"/>
      <w:sz w:val="32"/>
      <w:szCs w:val="32"/>
    </w:rPr>
  </w:style>
  <w:style w:type="paragraph" w:customStyle="1" w:styleId="H3">
    <w:name w:val="H3"/>
    <w:basedOn w:val="Normal"/>
    <w:uiPriority w:val="99"/>
    <w:rsid w:val="00053065"/>
    <w:pPr>
      <w:suppressAutoHyphens/>
      <w:autoSpaceDE w:val="0"/>
      <w:autoSpaceDN w:val="0"/>
      <w:adjustRightInd w:val="0"/>
      <w:spacing w:before="0" w:after="227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customStyle="1" w:styleId="BodyCopy">
    <w:name w:val="Body Copy"/>
    <w:basedOn w:val="H3"/>
    <w:qFormat/>
    <w:rsid w:val="00053065"/>
    <w:pPr>
      <w:tabs>
        <w:tab w:val="left" w:pos="130"/>
      </w:tabs>
      <w:spacing w:after="170"/>
    </w:pPr>
    <w:rPr>
      <w:rFonts w:ascii="Arial" w:hAnsi="Arial" w:cs="Arial"/>
      <w:color w:val="57575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73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73C"/>
    <w:rPr>
      <w:rFonts w:ascii="Arial" w:hAnsi="Arial" w:cs="Times New Roman (Body CS)"/>
      <w:sz w:val="18"/>
    </w:rPr>
  </w:style>
  <w:style w:type="character" w:customStyle="1" w:styleId="normaltextrun">
    <w:name w:val="normaltextrun"/>
    <w:basedOn w:val="DefaultParagraphFont"/>
    <w:rsid w:val="00573597"/>
  </w:style>
  <w:style w:type="character" w:customStyle="1" w:styleId="eop">
    <w:name w:val="eop"/>
    <w:basedOn w:val="DefaultParagraphFont"/>
    <w:rsid w:val="00573597"/>
  </w:style>
  <w:style w:type="paragraph" w:customStyle="1" w:styleId="paragraph">
    <w:name w:val="paragraph"/>
    <w:basedOn w:val="Normal"/>
    <w:rsid w:val="00573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table" w:styleId="TableGrid">
    <w:name w:val="Table Grid"/>
    <w:basedOn w:val="TableNormal"/>
    <w:uiPriority w:val="39"/>
    <w:rsid w:val="00094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A16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6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4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2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6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chart" Target="charts/chart1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northcottschool-my.sharepoint.com/personal/vhulme_northcottschool_org_uk/Documents/Northcott/SLT%20-%20Pupil%20Progress/2022-23/Data%20Collection/EOY%20Data%20Pack/Copy%20of%20EOY%202023%20V3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Number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Sheet5!$E$1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7"/>
                <c:pt idx="0">
                  <c:v>Class</c:v>
                </c:pt>
                <c:pt idx="4">
                  <c:v>Primary </c:v>
                </c:pt>
                <c:pt idx="5">
                  <c:v>Provision</c:v>
                </c:pt>
                <c:pt idx="6">
                  <c:v>VG</c:v>
                </c:pt>
                <c:pt idx="7">
                  <c:v>7a</c:v>
                </c:pt>
                <c:pt idx="8">
                  <c:v>7b</c:v>
                </c:pt>
                <c:pt idx="9">
                  <c:v>8a</c:v>
                </c:pt>
                <c:pt idx="10">
                  <c:v>8b</c:v>
                </c:pt>
                <c:pt idx="11">
                  <c:v>9a</c:v>
                </c:pt>
                <c:pt idx="12">
                  <c:v>9b</c:v>
                </c:pt>
                <c:pt idx="13">
                  <c:v>10a</c:v>
                </c:pt>
                <c:pt idx="14">
                  <c:v>10b</c:v>
                </c:pt>
                <c:pt idx="15">
                  <c:v>11a</c:v>
                </c:pt>
                <c:pt idx="16">
                  <c:v>11b</c:v>
                </c:pt>
              </c:strCache>
            </c:strRef>
          </c:cat>
          <c:val>
            <c:numRef>
              <c:f>Sheet5!$E$2:$E$18</c:f>
              <c:numCache>
                <c:formatCode>General</c:formatCode>
                <c:ptCount val="17"/>
                <c:pt idx="0">
                  <c:v>0</c:v>
                </c:pt>
                <c:pt idx="4" formatCode="0%">
                  <c:v>100</c:v>
                </c:pt>
                <c:pt idx="5" formatCode="0%">
                  <c:v>50</c:v>
                </c:pt>
                <c:pt idx="6" formatCode="0%">
                  <c:v>43</c:v>
                </c:pt>
                <c:pt idx="7" formatCode="0%">
                  <c:v>83</c:v>
                </c:pt>
                <c:pt idx="8" formatCode="0%">
                  <c:v>91</c:v>
                </c:pt>
                <c:pt idx="9" formatCode="0%">
                  <c:v>78</c:v>
                </c:pt>
                <c:pt idx="10" formatCode="0%">
                  <c:v>90</c:v>
                </c:pt>
                <c:pt idx="11" formatCode="0%">
                  <c:v>56</c:v>
                </c:pt>
                <c:pt idx="12" formatCode="0%">
                  <c:v>58</c:v>
                </c:pt>
                <c:pt idx="13" formatCode="0%">
                  <c:v>67</c:v>
                </c:pt>
                <c:pt idx="14" formatCode="0%">
                  <c:v>90</c:v>
                </c:pt>
                <c:pt idx="15" formatCode="0%">
                  <c:v>10</c:v>
                </c:pt>
                <c:pt idx="16" formatCode="0%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95-48CE-AA95-688A035AE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LAC/Non-LAC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Sheet5!$A$25</c:f>
              <c:strCache>
                <c:ptCount val="1"/>
                <c:pt idx="0">
                  <c:v>LAC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Sheet5!$B$25:$N$25</c:f>
              <c:numCache>
                <c:formatCode>0%</c:formatCode>
                <c:ptCount val="13"/>
                <c:pt idx="1">
                  <c:v>33</c:v>
                </c:pt>
                <c:pt idx="3">
                  <c:v>0</c:v>
                </c:pt>
                <c:pt idx="5">
                  <c:v>33</c:v>
                </c:pt>
                <c:pt idx="7">
                  <c:v>67</c:v>
                </c:pt>
                <c:pt idx="9">
                  <c:v>67</c:v>
                </c:pt>
                <c:pt idx="10">
                  <c:v>0</c:v>
                </c:pt>
                <c:pt idx="11">
                  <c:v>0</c:v>
                </c:pt>
                <c:pt idx="1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91-4A2A-ADBD-FB75FD4185DD}"/>
            </c:ext>
          </c:extLst>
        </c:ser>
        <c:ser>
          <c:idx val="1"/>
          <c:order val="1"/>
          <c:tx>
            <c:strRef>
              <c:f>Sheet5!$A$26</c:f>
              <c:strCache>
                <c:ptCount val="1"/>
                <c:pt idx="0">
                  <c:v>NON LAC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Sheet5!$B$26:$N$26</c:f>
              <c:numCache>
                <c:formatCode>0%</c:formatCode>
                <c:ptCount val="13"/>
                <c:pt idx="1">
                  <c:v>70</c:v>
                </c:pt>
                <c:pt idx="3">
                  <c:v>67</c:v>
                </c:pt>
                <c:pt idx="5">
                  <c:v>66</c:v>
                </c:pt>
                <c:pt idx="7">
                  <c:v>64</c:v>
                </c:pt>
                <c:pt idx="9">
                  <c:v>38</c:v>
                </c:pt>
                <c:pt idx="10">
                  <c:v>31</c:v>
                </c:pt>
                <c:pt idx="11">
                  <c:v>35</c:v>
                </c:pt>
                <c:pt idx="1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1-4A2A-ADBD-FB75FD418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87021120"/>
        <c:axId val="587027680"/>
      </c:barChart>
      <c:catAx>
        <c:axId val="58702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7680"/>
        <c:crosses val="autoZero"/>
        <c:auto val="1"/>
        <c:lblAlgn val="ctr"/>
        <c:lblOffset val="100"/>
        <c:noMultiLvlLbl val="0"/>
      </c:catAx>
      <c:valAx>
        <c:axId val="5870276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OSC/Not</a:t>
            </a:r>
            <a:r>
              <a:rPr lang="en-GB" baseline="0"/>
              <a:t> OSC</a:t>
            </a: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Sheet5!$A$31</c:f>
              <c:strCache>
                <c:ptCount val="1"/>
                <c:pt idx="0">
                  <c:v>SC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Sheet5!$B$31:$N$31</c:f>
              <c:numCache>
                <c:formatCode>0%</c:formatCode>
                <c:ptCount val="13"/>
                <c:pt idx="1">
                  <c:v>54</c:v>
                </c:pt>
                <c:pt idx="3">
                  <c:v>54</c:v>
                </c:pt>
                <c:pt idx="5">
                  <c:v>58</c:v>
                </c:pt>
                <c:pt idx="7">
                  <c:v>58</c:v>
                </c:pt>
                <c:pt idx="9">
                  <c:v>46</c:v>
                </c:pt>
                <c:pt idx="10">
                  <c:v>39</c:v>
                </c:pt>
                <c:pt idx="11">
                  <c:v>33</c:v>
                </c:pt>
                <c:pt idx="12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07-43C0-9768-B9AEE5A5A353}"/>
            </c:ext>
          </c:extLst>
        </c:ser>
        <c:ser>
          <c:idx val="1"/>
          <c:order val="1"/>
          <c:tx>
            <c:strRef>
              <c:f>Sheet5!$A$32</c:f>
              <c:strCache>
                <c:ptCount val="1"/>
                <c:pt idx="0">
                  <c:v>NOT SC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Sheet5!$B$32:$N$32</c:f>
              <c:numCache>
                <c:formatCode>0%</c:formatCode>
                <c:ptCount val="13"/>
                <c:pt idx="1">
                  <c:v>72</c:v>
                </c:pt>
                <c:pt idx="3">
                  <c:v>68</c:v>
                </c:pt>
                <c:pt idx="5">
                  <c:v>67</c:v>
                </c:pt>
                <c:pt idx="7">
                  <c:v>65</c:v>
                </c:pt>
                <c:pt idx="9">
                  <c:v>37</c:v>
                </c:pt>
                <c:pt idx="10">
                  <c:v>28</c:v>
                </c:pt>
                <c:pt idx="11">
                  <c:v>34</c:v>
                </c:pt>
                <c:pt idx="1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07-43C0-9768-B9AEE5A5A3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87021120"/>
        <c:axId val="587027680"/>
      </c:barChart>
      <c:catAx>
        <c:axId val="58702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7680"/>
        <c:crosses val="autoZero"/>
        <c:auto val="1"/>
        <c:lblAlgn val="ctr"/>
        <c:lblOffset val="100"/>
        <c:noMultiLvlLbl val="0"/>
      </c:catAx>
      <c:valAx>
        <c:axId val="5870276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Disadv/Non-Disadv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Sheet5!$A$33</c:f>
              <c:strCache>
                <c:ptCount val="1"/>
                <c:pt idx="0">
                  <c:v>DISADV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Sheet5!$B$33:$N$33</c:f>
              <c:numCache>
                <c:formatCode>0%</c:formatCode>
                <c:ptCount val="13"/>
                <c:pt idx="1">
                  <c:v>68</c:v>
                </c:pt>
                <c:pt idx="3">
                  <c:v>71</c:v>
                </c:pt>
                <c:pt idx="5">
                  <c:v>68</c:v>
                </c:pt>
                <c:pt idx="7">
                  <c:v>62</c:v>
                </c:pt>
                <c:pt idx="9">
                  <c:v>28</c:v>
                </c:pt>
                <c:pt idx="10">
                  <c:v>34</c:v>
                </c:pt>
                <c:pt idx="11">
                  <c:v>38</c:v>
                </c:pt>
                <c:pt idx="1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56-4A5A-8AC8-31A8108CCEA4}"/>
            </c:ext>
          </c:extLst>
        </c:ser>
        <c:ser>
          <c:idx val="1"/>
          <c:order val="1"/>
          <c:tx>
            <c:strRef>
              <c:f>Sheet5!$A$34</c:f>
              <c:strCache>
                <c:ptCount val="1"/>
                <c:pt idx="0">
                  <c:v>NOT DISADV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Sheet5!$B$34:$N$34</c:f>
              <c:numCache>
                <c:formatCode>0%</c:formatCode>
                <c:ptCount val="13"/>
                <c:pt idx="1">
                  <c:v>70</c:v>
                </c:pt>
                <c:pt idx="3">
                  <c:v>60</c:v>
                </c:pt>
                <c:pt idx="5">
                  <c:v>63</c:v>
                </c:pt>
                <c:pt idx="7">
                  <c:v>67</c:v>
                </c:pt>
                <c:pt idx="9">
                  <c:v>49</c:v>
                </c:pt>
                <c:pt idx="10">
                  <c:v>26</c:v>
                </c:pt>
                <c:pt idx="11">
                  <c:v>31</c:v>
                </c:pt>
                <c:pt idx="12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56-4A5A-8AC8-31A8108CC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87021120"/>
        <c:axId val="587027680"/>
      </c:barChart>
      <c:catAx>
        <c:axId val="58702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7680"/>
        <c:crosses val="autoZero"/>
        <c:auto val="1"/>
        <c:lblAlgn val="ctr"/>
        <c:lblOffset val="100"/>
        <c:noMultiLvlLbl val="0"/>
      </c:catAx>
      <c:valAx>
        <c:axId val="5870276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Gender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Sheet5!$A$22</c:f>
              <c:strCache>
                <c:ptCount val="1"/>
                <c:pt idx="0">
                  <c:v>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Sheet5!$B$22:$N$22</c:f>
              <c:numCache>
                <c:formatCode>0%</c:formatCode>
                <c:ptCount val="13"/>
                <c:pt idx="1">
                  <c:v>69</c:v>
                </c:pt>
                <c:pt idx="3">
                  <c:v>64</c:v>
                </c:pt>
                <c:pt idx="5">
                  <c:v>67</c:v>
                </c:pt>
                <c:pt idx="7">
                  <c:v>71</c:v>
                </c:pt>
                <c:pt idx="9">
                  <c:v>41</c:v>
                </c:pt>
                <c:pt idx="10">
                  <c:v>29</c:v>
                </c:pt>
                <c:pt idx="11">
                  <c:v>34</c:v>
                </c:pt>
                <c:pt idx="1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0-4E30-B8F4-4A01D10986B7}"/>
            </c:ext>
          </c:extLst>
        </c:ser>
        <c:ser>
          <c:idx val="1"/>
          <c:order val="1"/>
          <c:tx>
            <c:strRef>
              <c:f>Sheet5!$A$23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Sheet5!$B$23:$N$23</c:f>
              <c:numCache>
                <c:formatCode>0%</c:formatCode>
                <c:ptCount val="13"/>
                <c:pt idx="1">
                  <c:v>64</c:v>
                </c:pt>
                <c:pt idx="3">
                  <c:v>68</c:v>
                </c:pt>
                <c:pt idx="5">
                  <c:v>57</c:v>
                </c:pt>
                <c:pt idx="7">
                  <c:v>43</c:v>
                </c:pt>
                <c:pt idx="9">
                  <c:v>32</c:v>
                </c:pt>
                <c:pt idx="10">
                  <c:v>36</c:v>
                </c:pt>
                <c:pt idx="11">
                  <c:v>33</c:v>
                </c:pt>
                <c:pt idx="1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0-4E30-B8F4-4A01D10986B7}"/>
            </c:ext>
          </c:extLst>
        </c:ser>
        <c:ser>
          <c:idx val="2"/>
          <c:order val="2"/>
          <c:tx>
            <c:strRef>
              <c:f>Sheet5!$A$24</c:f>
              <c:strCache>
                <c:ptCount val="1"/>
                <c:pt idx="0">
                  <c:v>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Sheet5!$B$24:$N$24</c:f>
              <c:numCache>
                <c:formatCode>0%</c:formatCode>
                <c:ptCount val="13"/>
                <c:pt idx="1">
                  <c:v>100</c:v>
                </c:pt>
                <c:pt idx="3">
                  <c:v>100</c:v>
                </c:pt>
                <c:pt idx="5">
                  <c:v>100</c:v>
                </c:pt>
                <c:pt idx="7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D0-4E30-B8F4-4A01D1098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7030304"/>
        <c:axId val="586971920"/>
      </c:barChart>
      <c:catAx>
        <c:axId val="58703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6971920"/>
        <c:crosses val="autoZero"/>
        <c:auto val="1"/>
        <c:lblAlgn val="ctr"/>
        <c:lblOffset val="100"/>
        <c:noMultiLvlLbl val="0"/>
      </c:catAx>
      <c:valAx>
        <c:axId val="58697192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3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Sheet5!$B$1</c:f>
              <c:strCache>
                <c:ptCount val="1"/>
                <c:pt idx="0">
                  <c:v>Speaking and Listening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7"/>
                <c:pt idx="0">
                  <c:v>Class</c:v>
                </c:pt>
                <c:pt idx="4">
                  <c:v>Primary </c:v>
                </c:pt>
                <c:pt idx="5">
                  <c:v>Provision</c:v>
                </c:pt>
                <c:pt idx="6">
                  <c:v>VG</c:v>
                </c:pt>
                <c:pt idx="7">
                  <c:v>7a</c:v>
                </c:pt>
                <c:pt idx="8">
                  <c:v>7b</c:v>
                </c:pt>
                <c:pt idx="9">
                  <c:v>8a</c:v>
                </c:pt>
                <c:pt idx="10">
                  <c:v>8b</c:v>
                </c:pt>
                <c:pt idx="11">
                  <c:v>9a</c:v>
                </c:pt>
                <c:pt idx="12">
                  <c:v>9b</c:v>
                </c:pt>
                <c:pt idx="13">
                  <c:v>10a</c:v>
                </c:pt>
                <c:pt idx="14">
                  <c:v>10b</c:v>
                </c:pt>
                <c:pt idx="15">
                  <c:v>11a</c:v>
                </c:pt>
                <c:pt idx="16">
                  <c:v>11b</c:v>
                </c:pt>
              </c:strCache>
            </c:strRef>
          </c:cat>
          <c:val>
            <c:numRef>
              <c:f>Sheet5!$B$2:$B$18</c:f>
              <c:numCache>
                <c:formatCode>General</c:formatCode>
                <c:ptCount val="17"/>
                <c:pt idx="0">
                  <c:v>0</c:v>
                </c:pt>
                <c:pt idx="4" formatCode="0%">
                  <c:v>100</c:v>
                </c:pt>
                <c:pt idx="5" formatCode="0%">
                  <c:v>50</c:v>
                </c:pt>
                <c:pt idx="6" formatCode="0%">
                  <c:v>43</c:v>
                </c:pt>
                <c:pt idx="7" formatCode="0%">
                  <c:v>100</c:v>
                </c:pt>
                <c:pt idx="8" formatCode="0%">
                  <c:v>100</c:v>
                </c:pt>
                <c:pt idx="9" formatCode="0%">
                  <c:v>100</c:v>
                </c:pt>
                <c:pt idx="10" formatCode="0%">
                  <c:v>100</c:v>
                </c:pt>
                <c:pt idx="11" formatCode="0%">
                  <c:v>56</c:v>
                </c:pt>
                <c:pt idx="12" formatCode="0%">
                  <c:v>50</c:v>
                </c:pt>
                <c:pt idx="13" formatCode="0%">
                  <c:v>83</c:v>
                </c:pt>
                <c:pt idx="14" formatCode="0%">
                  <c:v>30</c:v>
                </c:pt>
                <c:pt idx="15" formatCode="0%">
                  <c:v>40</c:v>
                </c:pt>
                <c:pt idx="16" formatCode="0%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57-42D4-A0B9-DA7F0EDB88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Sheet5!$C$1</c:f>
              <c:strCache>
                <c:ptCount val="1"/>
                <c:pt idx="0">
                  <c:v>Reading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7"/>
                <c:pt idx="0">
                  <c:v>Class</c:v>
                </c:pt>
                <c:pt idx="4">
                  <c:v>Primary </c:v>
                </c:pt>
                <c:pt idx="5">
                  <c:v>Provision</c:v>
                </c:pt>
                <c:pt idx="6">
                  <c:v>VG</c:v>
                </c:pt>
                <c:pt idx="7">
                  <c:v>7a</c:v>
                </c:pt>
                <c:pt idx="8">
                  <c:v>7b</c:v>
                </c:pt>
                <c:pt idx="9">
                  <c:v>8a</c:v>
                </c:pt>
                <c:pt idx="10">
                  <c:v>8b</c:v>
                </c:pt>
                <c:pt idx="11">
                  <c:v>9a</c:v>
                </c:pt>
                <c:pt idx="12">
                  <c:v>9b</c:v>
                </c:pt>
                <c:pt idx="13">
                  <c:v>10a</c:v>
                </c:pt>
                <c:pt idx="14">
                  <c:v>10b</c:v>
                </c:pt>
                <c:pt idx="15">
                  <c:v>11a</c:v>
                </c:pt>
                <c:pt idx="16">
                  <c:v>11b</c:v>
                </c:pt>
              </c:strCache>
            </c:strRef>
          </c:cat>
          <c:val>
            <c:numRef>
              <c:f>Sheet5!$C$2:$C$18</c:f>
              <c:numCache>
                <c:formatCode>General</c:formatCode>
                <c:ptCount val="17"/>
                <c:pt idx="0">
                  <c:v>0</c:v>
                </c:pt>
                <c:pt idx="4" formatCode="0%">
                  <c:v>100</c:v>
                </c:pt>
                <c:pt idx="5" formatCode="0%">
                  <c:v>83</c:v>
                </c:pt>
                <c:pt idx="6" formatCode="0%">
                  <c:v>14</c:v>
                </c:pt>
                <c:pt idx="7" formatCode="0%">
                  <c:v>100</c:v>
                </c:pt>
                <c:pt idx="8" formatCode="0%">
                  <c:v>91</c:v>
                </c:pt>
                <c:pt idx="9" formatCode="0%">
                  <c:v>100</c:v>
                </c:pt>
                <c:pt idx="10" formatCode="0%">
                  <c:v>100</c:v>
                </c:pt>
                <c:pt idx="11" formatCode="0%">
                  <c:v>56</c:v>
                </c:pt>
                <c:pt idx="12" formatCode="0%">
                  <c:v>17</c:v>
                </c:pt>
                <c:pt idx="13" formatCode="0%">
                  <c:v>92</c:v>
                </c:pt>
                <c:pt idx="14" formatCode="0%">
                  <c:v>30</c:v>
                </c:pt>
                <c:pt idx="15" formatCode="0%">
                  <c:v>40</c:v>
                </c:pt>
                <c:pt idx="16" formatCode="0%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85-4B17-9C77-076EC1220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Measure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Sheet5!$F$1</c:f>
              <c:strCache>
                <c:ptCount val="1"/>
                <c:pt idx="0">
                  <c:v>Measure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7"/>
                <c:pt idx="0">
                  <c:v>Class</c:v>
                </c:pt>
                <c:pt idx="4">
                  <c:v>Primary </c:v>
                </c:pt>
                <c:pt idx="5">
                  <c:v>Provision</c:v>
                </c:pt>
                <c:pt idx="6">
                  <c:v>VG</c:v>
                </c:pt>
                <c:pt idx="7">
                  <c:v>7a</c:v>
                </c:pt>
                <c:pt idx="8">
                  <c:v>7b</c:v>
                </c:pt>
                <c:pt idx="9">
                  <c:v>8a</c:v>
                </c:pt>
                <c:pt idx="10">
                  <c:v>8b</c:v>
                </c:pt>
                <c:pt idx="11">
                  <c:v>9a</c:v>
                </c:pt>
                <c:pt idx="12">
                  <c:v>9b</c:v>
                </c:pt>
                <c:pt idx="13">
                  <c:v>10a</c:v>
                </c:pt>
                <c:pt idx="14">
                  <c:v>10b</c:v>
                </c:pt>
                <c:pt idx="15">
                  <c:v>11a</c:v>
                </c:pt>
                <c:pt idx="16">
                  <c:v>11b</c:v>
                </c:pt>
              </c:strCache>
            </c:strRef>
          </c:cat>
          <c:val>
            <c:numRef>
              <c:f>Sheet5!$F$2:$F$18</c:f>
              <c:numCache>
                <c:formatCode>General</c:formatCode>
                <c:ptCount val="17"/>
                <c:pt idx="0">
                  <c:v>0</c:v>
                </c:pt>
                <c:pt idx="4" formatCode="0%">
                  <c:v>75</c:v>
                </c:pt>
                <c:pt idx="5" formatCode="0%">
                  <c:v>33</c:v>
                </c:pt>
                <c:pt idx="6" formatCode="0%">
                  <c:v>43</c:v>
                </c:pt>
                <c:pt idx="7" formatCode="0%">
                  <c:v>17</c:v>
                </c:pt>
                <c:pt idx="8" formatCode="0%">
                  <c:v>0</c:v>
                </c:pt>
                <c:pt idx="9" formatCode="0%">
                  <c:v>0</c:v>
                </c:pt>
                <c:pt idx="10" formatCode="0%">
                  <c:v>60</c:v>
                </c:pt>
                <c:pt idx="11" formatCode="0%">
                  <c:v>56</c:v>
                </c:pt>
                <c:pt idx="12" formatCode="0%">
                  <c:v>50</c:v>
                </c:pt>
                <c:pt idx="13" formatCode="0%">
                  <c:v>67</c:v>
                </c:pt>
                <c:pt idx="14" formatCode="0%">
                  <c:v>90</c:v>
                </c:pt>
                <c:pt idx="15" formatCode="0%">
                  <c:v>10</c:v>
                </c:pt>
                <c:pt idx="16" formatCode="0%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81-418B-B765-AFBCACF6A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Writing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Sheet5!$D$1</c:f>
              <c:strCache>
                <c:ptCount val="1"/>
                <c:pt idx="0">
                  <c:v>Writing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7"/>
                <c:pt idx="0">
                  <c:v>Class</c:v>
                </c:pt>
                <c:pt idx="4">
                  <c:v>Primary </c:v>
                </c:pt>
                <c:pt idx="5">
                  <c:v>Provision</c:v>
                </c:pt>
                <c:pt idx="6">
                  <c:v>VG</c:v>
                </c:pt>
                <c:pt idx="7">
                  <c:v>7a</c:v>
                </c:pt>
                <c:pt idx="8">
                  <c:v>7b</c:v>
                </c:pt>
                <c:pt idx="9">
                  <c:v>8a</c:v>
                </c:pt>
                <c:pt idx="10">
                  <c:v>8b</c:v>
                </c:pt>
                <c:pt idx="11">
                  <c:v>9a</c:v>
                </c:pt>
                <c:pt idx="12">
                  <c:v>9b</c:v>
                </c:pt>
                <c:pt idx="13">
                  <c:v>10a</c:v>
                </c:pt>
                <c:pt idx="14">
                  <c:v>10b</c:v>
                </c:pt>
                <c:pt idx="15">
                  <c:v>11a</c:v>
                </c:pt>
                <c:pt idx="16">
                  <c:v>11b</c:v>
                </c:pt>
              </c:strCache>
            </c:strRef>
          </c:cat>
          <c:val>
            <c:numRef>
              <c:f>Sheet5!$D$2:$D$18</c:f>
              <c:numCache>
                <c:formatCode>General</c:formatCode>
                <c:ptCount val="17"/>
                <c:pt idx="0">
                  <c:v>0</c:v>
                </c:pt>
                <c:pt idx="4" formatCode="0%">
                  <c:v>88</c:v>
                </c:pt>
                <c:pt idx="5" formatCode="0%">
                  <c:v>67</c:v>
                </c:pt>
                <c:pt idx="6" formatCode="0%">
                  <c:v>71</c:v>
                </c:pt>
                <c:pt idx="7" formatCode="0%">
                  <c:v>100</c:v>
                </c:pt>
                <c:pt idx="8" formatCode="0%">
                  <c:v>91</c:v>
                </c:pt>
                <c:pt idx="9" formatCode="0%">
                  <c:v>100</c:v>
                </c:pt>
                <c:pt idx="10" formatCode="0%">
                  <c:v>80</c:v>
                </c:pt>
                <c:pt idx="11" formatCode="0%">
                  <c:v>56</c:v>
                </c:pt>
                <c:pt idx="12" formatCode="0%">
                  <c:v>33</c:v>
                </c:pt>
                <c:pt idx="13" formatCode="0%">
                  <c:v>75</c:v>
                </c:pt>
                <c:pt idx="14" formatCode="0%">
                  <c:v>30</c:v>
                </c:pt>
                <c:pt idx="15" formatCode="0%">
                  <c:v>40</c:v>
                </c:pt>
                <c:pt idx="16" formatCode="0%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9B-4ED5-A99B-1C92EA966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Geography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Sheet5!$H$1</c:f>
              <c:strCache>
                <c:ptCount val="1"/>
                <c:pt idx="0">
                  <c:v>Geography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6"/>
                <c:pt idx="0">
                  <c:v>Class</c:v>
                </c:pt>
                <c:pt idx="4">
                  <c:v>Primary </c:v>
                </c:pt>
                <c:pt idx="5">
                  <c:v>VG</c:v>
                </c:pt>
                <c:pt idx="6">
                  <c:v>7a</c:v>
                </c:pt>
                <c:pt idx="7">
                  <c:v>7b</c:v>
                </c:pt>
                <c:pt idx="8">
                  <c:v>8a</c:v>
                </c:pt>
                <c:pt idx="9">
                  <c:v>8b</c:v>
                </c:pt>
                <c:pt idx="10">
                  <c:v>9a</c:v>
                </c:pt>
                <c:pt idx="11">
                  <c:v>9b</c:v>
                </c:pt>
                <c:pt idx="12">
                  <c:v>10a</c:v>
                </c:pt>
                <c:pt idx="13">
                  <c:v>10b</c:v>
                </c:pt>
                <c:pt idx="14">
                  <c:v>11a</c:v>
                </c:pt>
                <c:pt idx="15">
                  <c:v>11b</c:v>
                </c:pt>
              </c:strCache>
            </c:strRef>
          </c:cat>
          <c:val>
            <c:numRef>
              <c:f>Sheet5!$H$2:$H$18</c:f>
              <c:numCache>
                <c:formatCode>General</c:formatCode>
                <c:ptCount val="16"/>
                <c:pt idx="0">
                  <c:v>0</c:v>
                </c:pt>
                <c:pt idx="4" formatCode="0%">
                  <c:v>100</c:v>
                </c:pt>
                <c:pt idx="5" formatCode="0%">
                  <c:v>83</c:v>
                </c:pt>
                <c:pt idx="6" formatCode="0%">
                  <c:v>100</c:v>
                </c:pt>
                <c:pt idx="7" formatCode="0%">
                  <c:v>100</c:v>
                </c:pt>
                <c:pt idx="8" formatCode="0%">
                  <c:v>56</c:v>
                </c:pt>
                <c:pt idx="9" formatCode="0%">
                  <c:v>0</c:v>
                </c:pt>
                <c:pt idx="10" formatCode="0%">
                  <c:v>0</c:v>
                </c:pt>
                <c:pt idx="11" formatCode="0%">
                  <c:v>0</c:v>
                </c:pt>
                <c:pt idx="12" formatCode="0%">
                  <c:v>0</c:v>
                </c:pt>
                <c:pt idx="13" formatCode="0%">
                  <c:v>0</c:v>
                </c:pt>
                <c:pt idx="14" formatCode="0%">
                  <c:v>0</c:v>
                </c:pt>
                <c:pt idx="15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F-427E-9E9E-933E5D2DC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History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Sheet5!$G$1</c:f>
              <c:strCache>
                <c:ptCount val="1"/>
                <c:pt idx="0">
                  <c:v>History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6"/>
                <c:pt idx="0">
                  <c:v>Class</c:v>
                </c:pt>
                <c:pt idx="4">
                  <c:v>Primary </c:v>
                </c:pt>
                <c:pt idx="5">
                  <c:v>VG</c:v>
                </c:pt>
                <c:pt idx="6">
                  <c:v>7a</c:v>
                </c:pt>
                <c:pt idx="7">
                  <c:v>7b</c:v>
                </c:pt>
                <c:pt idx="8">
                  <c:v>8a</c:v>
                </c:pt>
                <c:pt idx="9">
                  <c:v>8b</c:v>
                </c:pt>
                <c:pt idx="10">
                  <c:v>9a</c:v>
                </c:pt>
                <c:pt idx="11">
                  <c:v>9b</c:v>
                </c:pt>
                <c:pt idx="12">
                  <c:v>10a</c:v>
                </c:pt>
                <c:pt idx="13">
                  <c:v>10b</c:v>
                </c:pt>
                <c:pt idx="14">
                  <c:v>11a</c:v>
                </c:pt>
                <c:pt idx="15">
                  <c:v>11b</c:v>
                </c:pt>
              </c:strCache>
            </c:strRef>
          </c:cat>
          <c:val>
            <c:numRef>
              <c:f>Sheet5!$G$2:$G$18</c:f>
              <c:numCache>
                <c:formatCode>General</c:formatCode>
                <c:ptCount val="16"/>
                <c:pt idx="0">
                  <c:v>0</c:v>
                </c:pt>
                <c:pt idx="4" formatCode="0%">
                  <c:v>100</c:v>
                </c:pt>
                <c:pt idx="5" formatCode="0%">
                  <c:v>67</c:v>
                </c:pt>
                <c:pt idx="6" formatCode="0%">
                  <c:v>100</c:v>
                </c:pt>
                <c:pt idx="7" formatCode="0%">
                  <c:v>64</c:v>
                </c:pt>
                <c:pt idx="8" formatCode="0%">
                  <c:v>22</c:v>
                </c:pt>
                <c:pt idx="9" formatCode="0%">
                  <c:v>0</c:v>
                </c:pt>
                <c:pt idx="10" formatCode="0%">
                  <c:v>0</c:v>
                </c:pt>
                <c:pt idx="11" formatCode="0%">
                  <c:v>0</c:v>
                </c:pt>
                <c:pt idx="12" formatCode="0%">
                  <c:v>0</c:v>
                </c:pt>
                <c:pt idx="13" formatCode="0%">
                  <c:v>0</c:v>
                </c:pt>
                <c:pt idx="14" formatCode="0%">
                  <c:v>30</c:v>
                </c:pt>
                <c:pt idx="15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97-4680-8BFE-EE4B5EE9BD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Science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Sheet5!$I$1</c:f>
              <c:strCache>
                <c:ptCount val="1"/>
                <c:pt idx="0">
                  <c:v>Science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Sheet5!$A$2:$A$18</c:f>
              <c:strCache>
                <c:ptCount val="16"/>
                <c:pt idx="0">
                  <c:v>Class</c:v>
                </c:pt>
                <c:pt idx="4">
                  <c:v>Primary </c:v>
                </c:pt>
                <c:pt idx="5">
                  <c:v>VG</c:v>
                </c:pt>
                <c:pt idx="6">
                  <c:v>7a</c:v>
                </c:pt>
                <c:pt idx="7">
                  <c:v>7b</c:v>
                </c:pt>
                <c:pt idx="8">
                  <c:v>8a</c:v>
                </c:pt>
                <c:pt idx="9">
                  <c:v>8b</c:v>
                </c:pt>
                <c:pt idx="10">
                  <c:v>9a</c:v>
                </c:pt>
                <c:pt idx="11">
                  <c:v>9b</c:v>
                </c:pt>
                <c:pt idx="12">
                  <c:v>10a</c:v>
                </c:pt>
                <c:pt idx="13">
                  <c:v>10b</c:v>
                </c:pt>
                <c:pt idx="14">
                  <c:v>11a</c:v>
                </c:pt>
                <c:pt idx="15">
                  <c:v>11b</c:v>
                </c:pt>
              </c:strCache>
            </c:strRef>
          </c:cat>
          <c:val>
            <c:numRef>
              <c:f>Sheet5!$I$2:$I$18</c:f>
              <c:numCache>
                <c:formatCode>General</c:formatCode>
                <c:ptCount val="16"/>
                <c:pt idx="0">
                  <c:v>0</c:v>
                </c:pt>
                <c:pt idx="4" formatCode="0%">
                  <c:v>100</c:v>
                </c:pt>
                <c:pt idx="5" formatCode="0%">
                  <c:v>33</c:v>
                </c:pt>
                <c:pt idx="6" formatCode="0%">
                  <c:v>100</c:v>
                </c:pt>
                <c:pt idx="7" formatCode="0%">
                  <c:v>100</c:v>
                </c:pt>
                <c:pt idx="8" formatCode="0%">
                  <c:v>100</c:v>
                </c:pt>
                <c:pt idx="9" formatCode="0%">
                  <c:v>80</c:v>
                </c:pt>
                <c:pt idx="10" formatCode="0%">
                  <c:v>78</c:v>
                </c:pt>
                <c:pt idx="11" formatCode="0%">
                  <c:v>67</c:v>
                </c:pt>
                <c:pt idx="12" formatCode="0%">
                  <c:v>42</c:v>
                </c:pt>
                <c:pt idx="13" formatCode="0%">
                  <c:v>10</c:v>
                </c:pt>
                <c:pt idx="14" formatCode="0%">
                  <c:v>60</c:v>
                </c:pt>
                <c:pt idx="15" formatCode="0%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60-4477-A699-B2EEC3365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2129832"/>
        <c:axId val="712130160"/>
      </c:barChart>
      <c:catAx>
        <c:axId val="712129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30160"/>
        <c:crosses val="autoZero"/>
        <c:auto val="1"/>
        <c:lblAlgn val="ctr"/>
        <c:lblOffset val="100"/>
        <c:noMultiLvlLbl val="0"/>
      </c:catAx>
      <c:valAx>
        <c:axId val="7121301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2129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FSM/Non-FSM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Sheet5!$A$29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Sheet5!$B$29:$N$29</c:f>
              <c:numCache>
                <c:formatCode>0%</c:formatCode>
                <c:ptCount val="13"/>
                <c:pt idx="1">
                  <c:v>68</c:v>
                </c:pt>
                <c:pt idx="3">
                  <c:v>68</c:v>
                </c:pt>
                <c:pt idx="5">
                  <c:v>67</c:v>
                </c:pt>
                <c:pt idx="7">
                  <c:v>56</c:v>
                </c:pt>
                <c:pt idx="9">
                  <c:v>26</c:v>
                </c:pt>
                <c:pt idx="10">
                  <c:v>31</c:v>
                </c:pt>
                <c:pt idx="11">
                  <c:v>35</c:v>
                </c:pt>
                <c:pt idx="1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D-4295-B489-EED4AE13895E}"/>
            </c:ext>
          </c:extLst>
        </c:ser>
        <c:ser>
          <c:idx val="1"/>
          <c:order val="1"/>
          <c:tx>
            <c:strRef>
              <c:f>Sheet5!$A$30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Sheet5!$B$20:$N$20</c:f>
              <c:strCache>
                <c:ptCount val="13"/>
                <c:pt idx="0">
                  <c:v>S&amp;L</c:v>
                </c:pt>
                <c:pt idx="2">
                  <c:v>Reading</c:v>
                </c:pt>
                <c:pt idx="4">
                  <c:v>Writing</c:v>
                </c:pt>
                <c:pt idx="6">
                  <c:v>Number</c:v>
                </c:pt>
                <c:pt idx="8">
                  <c:v>Measure</c:v>
                </c:pt>
                <c:pt idx="10">
                  <c:v>History</c:v>
                </c:pt>
                <c:pt idx="11">
                  <c:v>Geography </c:v>
                </c:pt>
                <c:pt idx="12">
                  <c:v>Science</c:v>
                </c:pt>
              </c:strCache>
            </c:strRef>
          </c:cat>
          <c:val>
            <c:numRef>
              <c:f>Sheet5!$B$30:$N$30</c:f>
              <c:numCache>
                <c:formatCode>0%</c:formatCode>
                <c:ptCount val="13"/>
                <c:pt idx="1">
                  <c:v>69</c:v>
                </c:pt>
                <c:pt idx="3">
                  <c:v>63</c:v>
                </c:pt>
                <c:pt idx="5">
                  <c:v>65</c:v>
                </c:pt>
                <c:pt idx="7">
                  <c:v>70</c:v>
                </c:pt>
                <c:pt idx="9">
                  <c:v>48</c:v>
                </c:pt>
                <c:pt idx="10">
                  <c:v>29</c:v>
                </c:pt>
                <c:pt idx="11">
                  <c:v>33</c:v>
                </c:pt>
                <c:pt idx="1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3D-4295-B489-EED4AE138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87021120"/>
        <c:axId val="587027680"/>
      </c:barChart>
      <c:catAx>
        <c:axId val="58702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7680"/>
        <c:crosses val="autoZero"/>
        <c:auto val="1"/>
        <c:lblAlgn val="ctr"/>
        <c:lblOffset val="100"/>
        <c:noMultiLvlLbl val="0"/>
      </c:catAx>
      <c:valAx>
        <c:axId val="5870276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702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40739BF8A0B4CAA80D518068C8E30" ma:contentTypeVersion="16" ma:contentTypeDescription="Create a new document." ma:contentTypeScope="" ma:versionID="81ba241441aa174d5ee1c9d4f0f6bcc6">
  <xsd:schema xmlns:xsd="http://www.w3.org/2001/XMLSchema" xmlns:xs="http://www.w3.org/2001/XMLSchema" xmlns:p="http://schemas.microsoft.com/office/2006/metadata/properties" xmlns:ns3="0ef8d1d3-a52b-45be-97d1-343f7be78e07" xmlns:ns4="488251e8-2344-4b97-8381-d12c919ae971" targetNamespace="http://schemas.microsoft.com/office/2006/metadata/properties" ma:root="true" ma:fieldsID="ffcff55519d34327b513fa6ee5d892d6" ns3:_="" ns4:_="">
    <xsd:import namespace="0ef8d1d3-a52b-45be-97d1-343f7be78e07"/>
    <xsd:import namespace="488251e8-2344-4b97-8381-d12c919ae9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f8d1d3-a52b-45be-97d1-343f7be78e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8251e8-2344-4b97-8381-d12c919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8251e8-2344-4b97-8381-d12c919ae9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D5090A-CAE4-4E6C-9D57-2588F3F51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f8d1d3-a52b-45be-97d1-343f7be78e07"/>
    <ds:schemaRef ds:uri="488251e8-2344-4b97-8381-d12c919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77DA38-8CC9-4467-853E-CD8A9BFF59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7DD168-7297-464F-A759-E11DAAE74EDB}">
  <ds:schemaRefs>
    <ds:schemaRef ds:uri="http://schemas.microsoft.com/office/2006/documentManagement/types"/>
    <ds:schemaRef ds:uri="488251e8-2344-4b97-8381-d12c919ae971"/>
    <ds:schemaRef ds:uri="http://purl.org/dc/elements/1.1/"/>
    <ds:schemaRef ds:uri="0ef8d1d3-a52b-45be-97d1-343f7be78e07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50526E1-43D3-41D3-9EBF-CDDCBACBC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3</dc:creator>
  <cp:keywords/>
  <dc:description/>
  <cp:lastModifiedBy>Mrs V. Hulme</cp:lastModifiedBy>
  <cp:revision>13</cp:revision>
  <cp:lastPrinted>2023-01-10T16:33:00Z</cp:lastPrinted>
  <dcterms:created xsi:type="dcterms:W3CDTF">2023-09-05T12:59:00Z</dcterms:created>
  <dcterms:modified xsi:type="dcterms:W3CDTF">2023-09-12T16:34:00Z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0x01010089C40739BF8A0B4CAA80D518068C8E30</vt:lpwstr>
  </property>
</Properties>
</file>