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17" w:rsidRPr="003C3917" w:rsidRDefault="003C3917" w:rsidP="003C391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C3917">
        <w:rPr>
          <w:b/>
          <w:sz w:val="24"/>
          <w:szCs w:val="24"/>
          <w:u w:val="single"/>
        </w:rPr>
        <w:t>Northcott Careers Plan 2019/20</w:t>
      </w:r>
    </w:p>
    <w:p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7/8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5"/>
        <w:gridCol w:w="1745"/>
        <w:gridCol w:w="1743"/>
        <w:gridCol w:w="1744"/>
        <w:gridCol w:w="1743"/>
        <w:gridCol w:w="1743"/>
      </w:tblGrid>
      <w:tr w:rsidR="003C3917" w:rsidTr="008F1873">
        <w:trPr>
          <w:trHeight w:val="1134"/>
        </w:trPr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3C3917" w:rsidTr="008F1873">
        <w:trPr>
          <w:trHeight w:val="6086"/>
        </w:trPr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</w:tc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information in the Life Skills room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Futures evening – career choices information available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 xml:space="preserve">Pathway discussions held during annual EHCP reviews </w:t>
            </w:r>
          </w:p>
        </w:tc>
        <w:tc>
          <w:tcPr>
            <w:tcW w:w="1772" w:type="dxa"/>
          </w:tcPr>
          <w:p w:rsidR="003C3917" w:rsidRPr="003C3917" w:rsidRDefault="00257D6E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PHSE – All about me activities during transition – opportunities to reflect on what they are good at and aspirations for the future</w:t>
            </w:r>
          </w:p>
        </w:tc>
        <w:tc>
          <w:tcPr>
            <w:tcW w:w="1772" w:type="dxa"/>
          </w:tcPr>
          <w:p w:rsidR="003C3917" w:rsidRPr="003C3917" w:rsidRDefault="003C3917" w:rsidP="00257D6E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to Christmas and the Tuck trolley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3C3917" w:rsidRPr="003C3917" w:rsidRDefault="003C3917" w:rsidP="00257D6E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Futures Evening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917" w:rsidRDefault="003C3917" w:rsidP="003C3917">
      <w:pPr>
        <w:jc w:val="center"/>
        <w:rPr>
          <w:b/>
          <w:sz w:val="24"/>
          <w:szCs w:val="24"/>
          <w:u w:val="single"/>
        </w:rPr>
      </w:pPr>
    </w:p>
    <w:p w:rsidR="003C3917" w:rsidRPr="003C3917" w:rsidRDefault="003C3917" w:rsidP="003C3917">
      <w:pPr>
        <w:jc w:val="center"/>
        <w:rPr>
          <w:b/>
          <w:sz w:val="24"/>
          <w:szCs w:val="24"/>
          <w:u w:val="single"/>
        </w:rPr>
      </w:pPr>
      <w:r w:rsidRPr="003C3917">
        <w:rPr>
          <w:b/>
          <w:sz w:val="24"/>
          <w:szCs w:val="24"/>
          <w:u w:val="single"/>
        </w:rPr>
        <w:lastRenderedPageBreak/>
        <w:t>Northcott Careers Plan 2019/20</w:t>
      </w:r>
    </w:p>
    <w:p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4"/>
        <w:gridCol w:w="1743"/>
        <w:gridCol w:w="1745"/>
        <w:gridCol w:w="1743"/>
        <w:gridCol w:w="1745"/>
        <w:gridCol w:w="1743"/>
        <w:gridCol w:w="1743"/>
      </w:tblGrid>
      <w:tr w:rsidR="003C3917" w:rsidTr="00F86156">
        <w:trPr>
          <w:trHeight w:val="1134"/>
        </w:trPr>
        <w:tc>
          <w:tcPr>
            <w:tcW w:w="174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44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43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45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43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45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43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43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3C3917" w:rsidTr="00F86156">
        <w:trPr>
          <w:trHeight w:val="6086"/>
        </w:trPr>
        <w:tc>
          <w:tcPr>
            <w:tcW w:w="1742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</w:tc>
        <w:tc>
          <w:tcPr>
            <w:tcW w:w="1744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information in the Life Skills room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Futures evening – career choices information available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 xml:space="preserve">Pathway discussions held during annual EHCP reviews </w:t>
            </w:r>
          </w:p>
          <w:p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43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3C3917" w:rsidRPr="003C3917" w:rsidRDefault="00F86156" w:rsidP="00F8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C3917" w:rsidRPr="003C3917">
              <w:rPr>
                <w:sz w:val="18"/>
                <w:szCs w:val="18"/>
              </w:rPr>
              <w:t>PSHE units of work on employability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to Christmas and the Tuck trolley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43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3C3917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43" w:type="dxa"/>
          </w:tcPr>
          <w:p w:rsidR="003C3917" w:rsidRPr="003C3917" w:rsidRDefault="00F86156" w:rsidP="00F86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C3917" w:rsidRPr="003C3917">
              <w:rPr>
                <w:sz w:val="18"/>
                <w:szCs w:val="18"/>
              </w:rPr>
              <w:t>Futures Evening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3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917" w:rsidRPr="003C3917" w:rsidRDefault="003C3917" w:rsidP="003C39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3C3917">
        <w:rPr>
          <w:b/>
          <w:sz w:val="24"/>
          <w:szCs w:val="24"/>
          <w:u w:val="single"/>
        </w:rPr>
        <w:lastRenderedPageBreak/>
        <w:t>Northcott Careers Plan 2019/20</w:t>
      </w:r>
    </w:p>
    <w:p w:rsidR="003C3917" w:rsidRPr="003C3917" w:rsidRDefault="003C3917" w:rsidP="003C39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5"/>
        <w:gridCol w:w="1743"/>
        <w:gridCol w:w="1744"/>
        <w:gridCol w:w="1743"/>
        <w:gridCol w:w="1743"/>
      </w:tblGrid>
      <w:tr w:rsidR="003C3917" w:rsidTr="008F1873">
        <w:trPr>
          <w:trHeight w:val="1134"/>
        </w:trPr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:rsidR="003C3917" w:rsidRPr="003C3917" w:rsidRDefault="003C3917" w:rsidP="008F18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:rsidR="003C3917" w:rsidRPr="003C3917" w:rsidRDefault="003C3917" w:rsidP="008F187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3C3917" w:rsidTr="008F1873">
        <w:trPr>
          <w:trHeight w:val="6086"/>
        </w:trPr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evaluation completed with parents and carers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</w:tc>
        <w:tc>
          <w:tcPr>
            <w:tcW w:w="1771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information in the Life Skills room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Futures evening – career choices information available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 xml:space="preserve">Pathway discussions held during annual EHCP reviews </w:t>
            </w:r>
          </w:p>
          <w:p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Option choices and qualifications related to vocational areas, e.g. construction, animal care, ICT and sport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:rsidR="003C3917" w:rsidRPr="003C3917" w:rsidRDefault="003C3917" w:rsidP="003C3917">
            <w:pPr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</w:t>
            </w:r>
            <w:r>
              <w:rPr>
                <w:sz w:val="18"/>
                <w:szCs w:val="18"/>
              </w:rPr>
              <w:t xml:space="preserve">o Christmas 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72" w:type="dxa"/>
          </w:tcPr>
          <w:p w:rsidR="003C3917" w:rsidRPr="003C3917" w:rsidRDefault="003C3917" w:rsidP="00F861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:rsidR="00F86156" w:rsidRDefault="00F86156" w:rsidP="00F86156">
            <w:pPr>
              <w:rPr>
                <w:sz w:val="18"/>
                <w:szCs w:val="18"/>
              </w:rPr>
            </w:pPr>
          </w:p>
          <w:p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Breakfast with local employers</w:t>
            </w:r>
          </w:p>
        </w:tc>
        <w:tc>
          <w:tcPr>
            <w:tcW w:w="1772" w:type="dxa"/>
          </w:tcPr>
          <w:p w:rsid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students</w:t>
            </w:r>
          </w:p>
          <w:p w:rsidR="00F86156" w:rsidRDefault="00F86156" w:rsidP="008F1873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8F18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enterprise team programme</w:t>
            </w:r>
          </w:p>
        </w:tc>
        <w:tc>
          <w:tcPr>
            <w:tcW w:w="1772" w:type="dxa"/>
          </w:tcPr>
          <w:p w:rsidR="003C3917" w:rsidRPr="003C3917" w:rsidRDefault="003C3917" w:rsidP="00F86156">
            <w:pPr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options in an FE environment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Futures Evening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F86156">
            <w:pPr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  <w:p w:rsidR="003C3917" w:rsidRPr="003C3917" w:rsidRDefault="003C3917" w:rsidP="008F18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917" w:rsidRDefault="003C3917">
      <w:pPr>
        <w:rPr>
          <w:b/>
          <w:sz w:val="24"/>
          <w:szCs w:val="24"/>
          <w:u w:val="single"/>
        </w:rPr>
      </w:pPr>
    </w:p>
    <w:p w:rsidR="00130B1A" w:rsidRPr="003C3917" w:rsidRDefault="00EC42F3" w:rsidP="00EC42F3">
      <w:pPr>
        <w:jc w:val="center"/>
        <w:rPr>
          <w:b/>
          <w:sz w:val="24"/>
          <w:szCs w:val="24"/>
          <w:u w:val="single"/>
        </w:rPr>
      </w:pPr>
      <w:r w:rsidRPr="003C3917">
        <w:rPr>
          <w:b/>
          <w:sz w:val="24"/>
          <w:szCs w:val="24"/>
          <w:u w:val="single"/>
        </w:rPr>
        <w:lastRenderedPageBreak/>
        <w:t>Northcott Careers Plan 2019/20</w:t>
      </w:r>
    </w:p>
    <w:p w:rsidR="003C3917" w:rsidRPr="003C3917" w:rsidRDefault="003C3917" w:rsidP="003C3917">
      <w:pPr>
        <w:rPr>
          <w:b/>
          <w:sz w:val="24"/>
          <w:szCs w:val="24"/>
        </w:rPr>
      </w:pPr>
      <w:r w:rsidRPr="003C3917">
        <w:rPr>
          <w:b/>
          <w:sz w:val="24"/>
          <w:szCs w:val="24"/>
          <w:u w:val="single"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5"/>
        <w:gridCol w:w="1743"/>
        <w:gridCol w:w="1744"/>
        <w:gridCol w:w="1743"/>
        <w:gridCol w:w="1743"/>
      </w:tblGrid>
      <w:tr w:rsidR="00EC42F3" w:rsidTr="00EC42F3">
        <w:trPr>
          <w:trHeight w:val="1134"/>
        </w:trPr>
        <w:tc>
          <w:tcPr>
            <w:tcW w:w="1771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1</w:t>
            </w:r>
          </w:p>
          <w:p w:rsidR="00EC42F3" w:rsidRPr="003C3917" w:rsidRDefault="00EC42F3" w:rsidP="00EC42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917">
              <w:rPr>
                <w:rFonts w:cstheme="minorHAnsi"/>
                <w:sz w:val="20"/>
                <w:szCs w:val="20"/>
              </w:rPr>
              <w:t>A stable careers programme</w:t>
            </w:r>
          </w:p>
        </w:tc>
        <w:tc>
          <w:tcPr>
            <w:tcW w:w="1771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2</w:t>
            </w:r>
          </w:p>
          <w:p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Learning from career and labour market information</w:t>
            </w:r>
          </w:p>
        </w:tc>
        <w:tc>
          <w:tcPr>
            <w:tcW w:w="1772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3</w:t>
            </w:r>
          </w:p>
          <w:p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Addressing the needs of each student</w:t>
            </w:r>
          </w:p>
        </w:tc>
        <w:tc>
          <w:tcPr>
            <w:tcW w:w="1772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4</w:t>
            </w:r>
          </w:p>
          <w:p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Linking curriculum learning to careers</w:t>
            </w:r>
          </w:p>
        </w:tc>
        <w:tc>
          <w:tcPr>
            <w:tcW w:w="1772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5</w:t>
            </w:r>
          </w:p>
          <w:p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employers and employees</w:t>
            </w:r>
          </w:p>
        </w:tc>
        <w:tc>
          <w:tcPr>
            <w:tcW w:w="1772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6</w:t>
            </w:r>
          </w:p>
          <w:p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Experiences of workplaces</w:t>
            </w:r>
          </w:p>
        </w:tc>
        <w:tc>
          <w:tcPr>
            <w:tcW w:w="1772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7</w:t>
            </w:r>
          </w:p>
          <w:p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Encounters with further and higher education</w:t>
            </w:r>
          </w:p>
        </w:tc>
        <w:tc>
          <w:tcPr>
            <w:tcW w:w="1772" w:type="dxa"/>
          </w:tcPr>
          <w:p w:rsidR="00EC42F3" w:rsidRPr="003C3917" w:rsidRDefault="00EC42F3" w:rsidP="00EC42F3">
            <w:pPr>
              <w:jc w:val="center"/>
              <w:rPr>
                <w:b/>
                <w:sz w:val="20"/>
                <w:szCs w:val="20"/>
              </w:rPr>
            </w:pPr>
            <w:r w:rsidRPr="003C3917">
              <w:rPr>
                <w:b/>
                <w:sz w:val="20"/>
                <w:szCs w:val="20"/>
              </w:rPr>
              <w:t>Benchmark 8</w:t>
            </w:r>
          </w:p>
          <w:p w:rsidR="00EC42F3" w:rsidRPr="003C3917" w:rsidRDefault="00EC42F3" w:rsidP="00EC42F3">
            <w:pPr>
              <w:jc w:val="center"/>
              <w:rPr>
                <w:sz w:val="20"/>
                <w:szCs w:val="20"/>
              </w:rPr>
            </w:pPr>
            <w:r w:rsidRPr="003C3917">
              <w:rPr>
                <w:sz w:val="20"/>
                <w:szCs w:val="20"/>
              </w:rPr>
              <w:t>Personal guidance</w:t>
            </w:r>
          </w:p>
        </w:tc>
      </w:tr>
      <w:tr w:rsidR="00EC42F3" w:rsidTr="003C3917">
        <w:trPr>
          <w:trHeight w:val="6086"/>
        </w:trPr>
        <w:tc>
          <w:tcPr>
            <w:tcW w:w="1771" w:type="dxa"/>
          </w:tcPr>
          <w:p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School careers programme</w:t>
            </w:r>
          </w:p>
          <w:p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</w:p>
          <w:p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 xml:space="preserve">Annual evaluation completed with parents </w:t>
            </w:r>
            <w:r w:rsidR="003E4F75" w:rsidRPr="003C3917">
              <w:rPr>
                <w:sz w:val="18"/>
                <w:szCs w:val="18"/>
              </w:rPr>
              <w:t>and carers</w:t>
            </w:r>
          </w:p>
          <w:p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</w:p>
          <w:p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Termly updates to Governors through curriculum meetings</w:t>
            </w:r>
          </w:p>
        </w:tc>
        <w:tc>
          <w:tcPr>
            <w:tcW w:w="1771" w:type="dxa"/>
          </w:tcPr>
          <w:p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careers information in the Life Skills room</w:t>
            </w:r>
          </w:p>
          <w:p w:rsidR="00EC42F3" w:rsidRPr="003C3917" w:rsidRDefault="00EC42F3" w:rsidP="00EC42F3">
            <w:pPr>
              <w:jc w:val="center"/>
              <w:rPr>
                <w:sz w:val="18"/>
                <w:szCs w:val="18"/>
              </w:rPr>
            </w:pPr>
          </w:p>
          <w:p w:rsidR="00EC42F3" w:rsidRPr="003C3917" w:rsidRDefault="003E4F75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Parents and carers have access to LMI resources through the website</w:t>
            </w:r>
          </w:p>
          <w:p w:rsidR="003E4F75" w:rsidRPr="003C3917" w:rsidRDefault="003E4F75" w:rsidP="00EC42F3">
            <w:pPr>
              <w:jc w:val="center"/>
              <w:rPr>
                <w:sz w:val="18"/>
                <w:szCs w:val="18"/>
              </w:rPr>
            </w:pPr>
          </w:p>
          <w:p w:rsidR="003E4F75" w:rsidRPr="003C3917" w:rsidRDefault="003E4F75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Futures evening – career choices information available</w:t>
            </w:r>
          </w:p>
          <w:p w:rsidR="003E4F75" w:rsidRPr="003C3917" w:rsidRDefault="003E4F75" w:rsidP="00EC42F3">
            <w:pPr>
              <w:jc w:val="center"/>
              <w:rPr>
                <w:sz w:val="18"/>
                <w:szCs w:val="18"/>
              </w:rPr>
            </w:pPr>
          </w:p>
          <w:p w:rsidR="003E4F75" w:rsidRDefault="003E4F75" w:rsidP="00EC42F3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 xml:space="preserve">Pathway discussions held during annual EHCP reviews </w:t>
            </w:r>
          </w:p>
          <w:p w:rsidR="00F86156" w:rsidRDefault="00F86156" w:rsidP="00EC42F3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EC4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  <w:r w:rsidR="005645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</w:tcPr>
          <w:p w:rsidR="00EC42F3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Individual transition planning during EHCP review</w:t>
            </w: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Extended transition support where needed</w:t>
            </w:r>
            <w:r w:rsidR="003C3917">
              <w:rPr>
                <w:sz w:val="18"/>
                <w:szCs w:val="18"/>
              </w:rPr>
              <w:t xml:space="preserve"> from Connexions</w:t>
            </w: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for students</w:t>
            </w:r>
          </w:p>
        </w:tc>
        <w:tc>
          <w:tcPr>
            <w:tcW w:w="1772" w:type="dxa"/>
          </w:tcPr>
          <w:p w:rsidR="00EC42F3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Option choices and qualifications related to vocational areas, e.g. construction, animal care, ICT and sport</w:t>
            </w: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PSHE units of work on employability</w:t>
            </w: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Life skills sessions</w:t>
            </w: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Enterprise activities linked to Christmas and the Tuck trolley</w:t>
            </w:r>
          </w:p>
          <w:p w:rsidR="003E4F75" w:rsidRPr="003C3917" w:rsidRDefault="003E4F75" w:rsidP="003E4F75">
            <w:pPr>
              <w:jc w:val="center"/>
              <w:rPr>
                <w:sz w:val="18"/>
                <w:szCs w:val="18"/>
              </w:rPr>
            </w:pPr>
          </w:p>
          <w:p w:rsidR="003E4F75" w:rsidRDefault="003E4F75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Subject leaders make careers and employability links explicit in medium term planning</w:t>
            </w:r>
          </w:p>
          <w:p w:rsidR="00F86156" w:rsidRDefault="00F86156" w:rsidP="003E4F75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 units of work on employability</w:t>
            </w:r>
          </w:p>
        </w:tc>
        <w:tc>
          <w:tcPr>
            <w:tcW w:w="1772" w:type="dxa"/>
          </w:tcPr>
          <w:p w:rsidR="00EC42F3" w:rsidRPr="003C3917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Mock interviews</w:t>
            </w:r>
          </w:p>
          <w:p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:rsidR="00911656" w:rsidRPr="003C3917" w:rsidRDefault="00911656" w:rsidP="003E4F75">
            <w:pPr>
              <w:jc w:val="center"/>
              <w:rPr>
                <w:sz w:val="18"/>
                <w:szCs w:val="18"/>
              </w:rPr>
            </w:pPr>
          </w:p>
          <w:p w:rsidR="00911656" w:rsidRDefault="00911656" w:rsidP="003E4F75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Alumni speakers</w:t>
            </w:r>
          </w:p>
          <w:p w:rsidR="00F86156" w:rsidRDefault="00F86156" w:rsidP="003E4F75">
            <w:pPr>
              <w:jc w:val="center"/>
              <w:rPr>
                <w:sz w:val="18"/>
                <w:szCs w:val="18"/>
              </w:rPr>
            </w:pPr>
          </w:p>
          <w:p w:rsidR="00F86156" w:rsidRPr="003C3917" w:rsidRDefault="00F86156" w:rsidP="003E4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Breakfast with local employers</w:t>
            </w:r>
          </w:p>
        </w:tc>
        <w:tc>
          <w:tcPr>
            <w:tcW w:w="1772" w:type="dxa"/>
          </w:tcPr>
          <w:p w:rsidR="00EC42F3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Personalised and extended work experience placements for identified students</w:t>
            </w:r>
          </w:p>
        </w:tc>
        <w:tc>
          <w:tcPr>
            <w:tcW w:w="1772" w:type="dxa"/>
          </w:tcPr>
          <w:p w:rsidR="00EC42F3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NSI Taster Morning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Bishop Burton Taster Morning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East Riding Taster Morning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Hull College Taster Morning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Access to options in an FE environment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Skills Humber Event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Futures Evening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Extended transitional support for identified students into college</w:t>
            </w:r>
            <w:r w:rsidR="00F86156">
              <w:rPr>
                <w:sz w:val="18"/>
                <w:szCs w:val="18"/>
              </w:rPr>
              <w:t xml:space="preserve"> from Connexions</w:t>
            </w:r>
          </w:p>
        </w:tc>
        <w:tc>
          <w:tcPr>
            <w:tcW w:w="1772" w:type="dxa"/>
          </w:tcPr>
          <w:p w:rsidR="00EC42F3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Annual EHCP transition reviews – discuss futures and have a system of support in place from connexions</w:t>
            </w: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</w:p>
          <w:p w:rsidR="00911656" w:rsidRPr="003C3917" w:rsidRDefault="00911656" w:rsidP="00911656">
            <w:pPr>
              <w:jc w:val="center"/>
              <w:rPr>
                <w:sz w:val="18"/>
                <w:szCs w:val="18"/>
              </w:rPr>
            </w:pPr>
            <w:r w:rsidRPr="003C3917">
              <w:rPr>
                <w:sz w:val="18"/>
                <w:szCs w:val="18"/>
              </w:rPr>
              <w:t>Connexions also identify and support students at risk of NEET</w:t>
            </w:r>
          </w:p>
        </w:tc>
      </w:tr>
    </w:tbl>
    <w:p w:rsidR="00EC42F3" w:rsidRPr="00EC42F3" w:rsidRDefault="00EC42F3" w:rsidP="00EC42F3">
      <w:pPr>
        <w:rPr>
          <w:sz w:val="36"/>
          <w:szCs w:val="36"/>
        </w:rPr>
      </w:pPr>
    </w:p>
    <w:sectPr w:rsidR="00EC42F3" w:rsidRPr="00EC42F3" w:rsidSect="00EC4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F3"/>
    <w:rsid w:val="00257D6E"/>
    <w:rsid w:val="003C3917"/>
    <w:rsid w:val="003E4F75"/>
    <w:rsid w:val="00417CEB"/>
    <w:rsid w:val="005645D6"/>
    <w:rsid w:val="00911656"/>
    <w:rsid w:val="00A11B02"/>
    <w:rsid w:val="00AF6003"/>
    <w:rsid w:val="00EC42F3"/>
    <w:rsid w:val="00F200BC"/>
    <w:rsid w:val="00F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A6D44-505A-4777-A107-16E66D4E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312FE181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Mowforth</dc:creator>
  <cp:keywords/>
  <dc:description/>
  <cp:lastModifiedBy>Mrs K. Johnson</cp:lastModifiedBy>
  <cp:revision>2</cp:revision>
  <dcterms:created xsi:type="dcterms:W3CDTF">2019-11-19T10:01:00Z</dcterms:created>
  <dcterms:modified xsi:type="dcterms:W3CDTF">2019-11-19T10:01:00Z</dcterms:modified>
</cp:coreProperties>
</file>